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315" w:rsidRPr="00C2515D" w:rsidRDefault="00817315" w:rsidP="008173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0B2AA"/>
          <w:sz w:val="44"/>
          <w:szCs w:val="44"/>
          <w:lang w:eastAsia="ru-RU"/>
        </w:rPr>
      </w:pPr>
      <w:r w:rsidRPr="00C2515D">
        <w:rPr>
          <w:rFonts w:ascii="Arial" w:eastAsia="Times New Roman" w:hAnsi="Arial" w:cs="Arial"/>
          <w:b/>
          <w:bCs/>
          <w:color w:val="20B2AA"/>
          <w:sz w:val="44"/>
          <w:szCs w:val="44"/>
          <w:lang w:eastAsia="ru-RU"/>
        </w:rPr>
        <w:t>Устанавливаем гра</w:t>
      </w:r>
      <w:bookmarkStart w:id="0" w:name="_GoBack"/>
      <w:bookmarkEnd w:id="0"/>
      <w:r w:rsidRPr="00C2515D">
        <w:rPr>
          <w:rFonts w:ascii="Arial" w:eastAsia="Times New Roman" w:hAnsi="Arial" w:cs="Arial"/>
          <w:b/>
          <w:bCs/>
          <w:color w:val="20B2AA"/>
          <w:sz w:val="44"/>
          <w:szCs w:val="44"/>
          <w:lang w:eastAsia="ru-RU"/>
        </w:rPr>
        <w:t>ницы</w:t>
      </w:r>
    </w:p>
    <w:p w:rsidR="00817315" w:rsidRPr="00817315" w:rsidRDefault="00817315" w:rsidP="008173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96969"/>
          <w:sz w:val="23"/>
          <w:szCs w:val="23"/>
          <w:lang w:eastAsia="ru-RU"/>
        </w:rPr>
      </w:pPr>
      <w:r w:rsidRPr="00817315">
        <w:rPr>
          <w:rFonts w:ascii="Arial" w:eastAsia="Times New Roman" w:hAnsi="Arial" w:cs="Arial"/>
          <w:i/>
          <w:iCs/>
          <w:color w:val="696969"/>
          <w:sz w:val="23"/>
          <w:szCs w:val="23"/>
          <w:lang w:eastAsia="ru-RU"/>
        </w:rPr>
        <w:t>В наших методиках мы много говорим о теплоте в отношениях – любви, сопереживании, признании. Но это не означает, что любое поведение ребёнка приемлемо. Для здоровых отношений в семье и успешного развития ребёнку нужны границы.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</w:tblGrid>
      <w:tr w:rsidR="00817315" w:rsidRPr="00817315" w:rsidTr="00817315">
        <w:trPr>
          <w:trHeight w:val="600"/>
        </w:trPr>
        <w:tc>
          <w:tcPr>
            <w:tcW w:w="0" w:type="auto"/>
            <w:shd w:val="clear" w:color="auto" w:fill="FFFFFF"/>
            <w:vAlign w:val="center"/>
            <w:hideMark/>
          </w:tcPr>
          <w:p w:rsidR="00817315" w:rsidRPr="00817315" w:rsidRDefault="00817315" w:rsidP="008173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817315">
              <w:rPr>
                <w:rFonts w:ascii="Arial" w:eastAsia="Times New Roman" w:hAnsi="Arial" w:cs="Arial"/>
                <w:noProof/>
                <w:color w:val="333333"/>
                <w:sz w:val="23"/>
                <w:szCs w:val="23"/>
                <w:lang w:eastAsia="ru-RU"/>
              </w:rPr>
              <mc:AlternateContent>
                <mc:Choice Requires="wps">
                  <w:drawing>
                    <wp:inline distT="0" distB="0" distL="0" distR="0" wp14:anchorId="2446C37E" wp14:editId="49C68487">
                      <wp:extent cx="304800" cy="304800"/>
                      <wp:effectExtent l="0" t="0" r="0" b="0"/>
                      <wp:docPr id="3" name="AutoShape 1" descr="https://proxy.imgsmail.ru/?email=karavaeva.78%40inbox.ru&amp;e=1613221847&amp;flags=0&amp;h=99dX-M4ARlDq76zD6v1r9w&amp;url173=d3d3LnVtbml0c2EucnUvZmlsZXMvaW1hZ2VzL2VtYWlsL2dyYXlsaW5lLnBuZw~~&amp;is_https=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" o:spid="_x0000_s1026" alt="Описание: https://proxy.imgsmail.ru/?email=karavaeva.78%40inbox.ru&amp;e=1613221847&amp;flags=0&amp;h=99dX-M4ARlDq76zD6v1r9w&amp;url173=d3d3LnVtbml0c2EucnUvZmlsZXMvaW1hZ2VzL2VtYWlsL2dyYXlsaW5lLnBuZw~~&amp;is_https=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BUekIbVwMAAI0GAAAOAAAAAAAAAAAAAAAA&#10;AC4CAABkcnMvZTJvRG9jLnhtbFBLAQItABQABgAIAAAAIQBMoOks2AAAAAMBAAAPAAAAAAAAAAAA&#10;AAAAALEFAABkcnMvZG93bnJldi54bWxQSwUGAAAAAAQABADzAAAAt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817315" w:rsidRPr="00817315" w:rsidRDefault="00817315" w:rsidP="008173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84848"/>
          <w:sz w:val="26"/>
          <w:szCs w:val="26"/>
          <w:lang w:eastAsia="ru-RU"/>
        </w:rPr>
      </w:pPr>
      <w:r w:rsidRPr="00817315">
        <w:rPr>
          <w:rFonts w:ascii="Arial" w:eastAsia="Times New Roman" w:hAnsi="Arial" w:cs="Arial"/>
          <w:color w:val="484848"/>
          <w:sz w:val="26"/>
          <w:szCs w:val="26"/>
          <w:lang w:eastAsia="ru-RU"/>
        </w:rPr>
        <w:t>Исследования показывают, что люди, как правило, не способны контролировать то, что они чувствуют. Если вы боитесь пауков, то при виде картинки с пауком вы испугаетесь. Даже если вам покажут её на доли секунды. То же самое касается гнева и печали. Если нас что-то злит – пусть даже мы понимаем, что гнев в данном случае не оправдан – мы обязательно почувствуем прилив отрицательных эмоций.</w:t>
      </w:r>
    </w:p>
    <w:p w:rsidR="00817315" w:rsidRPr="00817315" w:rsidRDefault="00817315" w:rsidP="008173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17315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mc:AlternateContent>
          <mc:Choice Requires="wps">
            <w:drawing>
              <wp:inline distT="0" distB="0" distL="0" distR="0" wp14:anchorId="3C710281" wp14:editId="5679D9F1">
                <wp:extent cx="304800" cy="304800"/>
                <wp:effectExtent l="0" t="0" r="0" b="0"/>
                <wp:docPr id="2" name="AutoShape 2" descr="полезная статья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Описание: полезная статья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AQ9mVY4gIAAN0FAAAOAAAAAAAAAAAAAAAAAC4C&#10;AABkcnMvZTJvRG9jLnhtbFBLAQItABQABgAIAAAAIQBMoOks2AAAAAMBAAAPAAAAAAAAAAAAAAAA&#10;ADw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</w:p>
    <w:p w:rsidR="00817315" w:rsidRPr="00817315" w:rsidRDefault="00817315" w:rsidP="008173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84848"/>
          <w:sz w:val="26"/>
          <w:szCs w:val="26"/>
          <w:lang w:eastAsia="ru-RU"/>
        </w:rPr>
      </w:pPr>
      <w:r w:rsidRPr="00817315">
        <w:rPr>
          <w:rFonts w:ascii="Arial" w:eastAsia="Times New Roman" w:hAnsi="Arial" w:cs="Arial"/>
          <w:color w:val="484848"/>
          <w:sz w:val="26"/>
          <w:szCs w:val="26"/>
          <w:lang w:eastAsia="ru-RU"/>
        </w:rPr>
        <w:t xml:space="preserve">Детский психолог Хаим </w:t>
      </w:r>
      <w:proofErr w:type="spellStart"/>
      <w:r w:rsidRPr="00817315">
        <w:rPr>
          <w:rFonts w:ascii="Arial" w:eastAsia="Times New Roman" w:hAnsi="Arial" w:cs="Arial"/>
          <w:color w:val="484848"/>
          <w:sz w:val="26"/>
          <w:szCs w:val="26"/>
          <w:lang w:eastAsia="ru-RU"/>
        </w:rPr>
        <w:t>Гинотт</w:t>
      </w:r>
      <w:proofErr w:type="spellEnd"/>
      <w:r w:rsidRPr="00817315">
        <w:rPr>
          <w:rFonts w:ascii="Arial" w:eastAsia="Times New Roman" w:hAnsi="Arial" w:cs="Arial"/>
          <w:color w:val="484848"/>
          <w:sz w:val="26"/>
          <w:szCs w:val="26"/>
          <w:lang w:eastAsia="ru-RU"/>
        </w:rPr>
        <w:t xml:space="preserve"> говорит: «Принимайте чувства, но ограничивайте поведение». Действительно, ребёнку позволены любые эмоции. Как и взрослый, он может разозлиться, расстроиться, испытать разочарование. Вопрос в том, как он будет вести себя в этих ситуациях.</w:t>
      </w:r>
    </w:p>
    <w:p w:rsidR="00817315" w:rsidRPr="00817315" w:rsidRDefault="00817315" w:rsidP="008173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84848"/>
          <w:sz w:val="26"/>
          <w:szCs w:val="26"/>
          <w:lang w:eastAsia="ru-RU"/>
        </w:rPr>
      </w:pPr>
      <w:r w:rsidRPr="00817315">
        <w:rPr>
          <w:rFonts w:ascii="Arial" w:eastAsia="Times New Roman" w:hAnsi="Arial" w:cs="Arial"/>
          <w:color w:val="484848"/>
          <w:sz w:val="26"/>
          <w:szCs w:val="26"/>
          <w:lang w:eastAsia="ru-RU"/>
        </w:rPr>
        <w:t>В каждой семье имеются свой распорядок дня, правила поведения, нравственные нормы. Обязанность родителей – привить их детям. В случае с детьми постарше имеет смысл установить границы в отношении следующих вещей:</w:t>
      </w:r>
    </w:p>
    <w:p w:rsidR="00817315" w:rsidRPr="00817315" w:rsidRDefault="00817315" w:rsidP="008173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84848"/>
          <w:sz w:val="26"/>
          <w:szCs w:val="26"/>
          <w:lang w:eastAsia="ru-RU"/>
        </w:rPr>
      </w:pPr>
      <w:r w:rsidRPr="00817315">
        <w:rPr>
          <w:rFonts w:ascii="MS Gothic" w:eastAsia="MS Gothic" w:hAnsi="MS Gothic" w:cs="MS Gothic" w:hint="eastAsia"/>
          <w:b/>
          <w:bCs/>
          <w:color w:val="484848"/>
          <w:sz w:val="26"/>
          <w:szCs w:val="26"/>
          <w:lang w:eastAsia="ru-RU"/>
        </w:rPr>
        <w:t>✔</w:t>
      </w:r>
      <w:r w:rsidRPr="00817315">
        <w:rPr>
          <w:rFonts w:ascii="Arial" w:eastAsia="Times New Roman" w:hAnsi="Arial" w:cs="Arial"/>
          <w:color w:val="484848"/>
          <w:sz w:val="26"/>
          <w:szCs w:val="26"/>
          <w:lang w:eastAsia="ru-RU"/>
        </w:rPr>
        <w:t> Время отхода ко сну.</w:t>
      </w:r>
      <w:r w:rsidRPr="00817315">
        <w:rPr>
          <w:rFonts w:ascii="Arial" w:eastAsia="Times New Roman" w:hAnsi="Arial" w:cs="Arial"/>
          <w:color w:val="484848"/>
          <w:sz w:val="26"/>
          <w:szCs w:val="26"/>
          <w:lang w:eastAsia="ru-RU"/>
        </w:rPr>
        <w:br/>
      </w:r>
      <w:r w:rsidRPr="00817315">
        <w:rPr>
          <w:rFonts w:ascii="MS Gothic" w:eastAsia="MS Gothic" w:hAnsi="MS Gothic" w:cs="MS Gothic" w:hint="eastAsia"/>
          <w:b/>
          <w:bCs/>
          <w:color w:val="484848"/>
          <w:sz w:val="26"/>
          <w:szCs w:val="26"/>
          <w:lang w:eastAsia="ru-RU"/>
        </w:rPr>
        <w:t>✔</w:t>
      </w:r>
      <w:r w:rsidRPr="00817315">
        <w:rPr>
          <w:rFonts w:ascii="Arial" w:eastAsia="Times New Roman" w:hAnsi="Arial" w:cs="Arial"/>
          <w:color w:val="484848"/>
          <w:sz w:val="26"/>
          <w:szCs w:val="26"/>
          <w:lang w:eastAsia="ru-RU"/>
        </w:rPr>
        <w:t> Умывание и приём пищи.</w:t>
      </w:r>
      <w:r w:rsidRPr="00817315">
        <w:rPr>
          <w:rFonts w:ascii="Arial" w:eastAsia="Times New Roman" w:hAnsi="Arial" w:cs="Arial"/>
          <w:color w:val="484848"/>
          <w:sz w:val="26"/>
          <w:szCs w:val="26"/>
          <w:lang w:eastAsia="ru-RU"/>
        </w:rPr>
        <w:br/>
      </w:r>
      <w:r w:rsidRPr="00817315">
        <w:rPr>
          <w:rFonts w:ascii="MS Gothic" w:eastAsia="MS Gothic" w:hAnsi="MS Gothic" w:cs="MS Gothic" w:hint="eastAsia"/>
          <w:b/>
          <w:bCs/>
          <w:color w:val="484848"/>
          <w:sz w:val="26"/>
          <w:szCs w:val="26"/>
          <w:lang w:eastAsia="ru-RU"/>
        </w:rPr>
        <w:t>✔</w:t>
      </w:r>
      <w:r w:rsidRPr="00817315">
        <w:rPr>
          <w:rFonts w:ascii="Arial" w:eastAsia="Times New Roman" w:hAnsi="Arial" w:cs="Arial"/>
          <w:color w:val="484848"/>
          <w:sz w:val="26"/>
          <w:szCs w:val="26"/>
          <w:lang w:eastAsia="ru-RU"/>
        </w:rPr>
        <w:t> Уборка.</w:t>
      </w:r>
      <w:r w:rsidRPr="00817315">
        <w:rPr>
          <w:rFonts w:ascii="Arial" w:eastAsia="Times New Roman" w:hAnsi="Arial" w:cs="Arial"/>
          <w:color w:val="484848"/>
          <w:sz w:val="26"/>
          <w:szCs w:val="26"/>
          <w:lang w:eastAsia="ru-RU"/>
        </w:rPr>
        <w:br/>
      </w:r>
      <w:r w:rsidRPr="00817315">
        <w:rPr>
          <w:rFonts w:ascii="MS Gothic" w:eastAsia="MS Gothic" w:hAnsi="MS Gothic" w:cs="MS Gothic" w:hint="eastAsia"/>
          <w:b/>
          <w:bCs/>
          <w:color w:val="484848"/>
          <w:sz w:val="26"/>
          <w:szCs w:val="26"/>
          <w:lang w:eastAsia="ru-RU"/>
        </w:rPr>
        <w:t>✔</w:t>
      </w:r>
      <w:r w:rsidRPr="00817315">
        <w:rPr>
          <w:rFonts w:ascii="Arial" w:eastAsia="Times New Roman" w:hAnsi="Arial" w:cs="Arial"/>
          <w:color w:val="484848"/>
          <w:sz w:val="26"/>
          <w:szCs w:val="26"/>
          <w:lang w:eastAsia="ru-RU"/>
        </w:rPr>
        <w:t> Вежливость, недопущение грубости и жестокости.</w:t>
      </w:r>
      <w:r w:rsidRPr="00817315">
        <w:rPr>
          <w:rFonts w:ascii="Arial" w:eastAsia="Times New Roman" w:hAnsi="Arial" w:cs="Arial"/>
          <w:color w:val="484848"/>
          <w:sz w:val="26"/>
          <w:szCs w:val="26"/>
          <w:lang w:eastAsia="ru-RU"/>
        </w:rPr>
        <w:br/>
      </w:r>
      <w:r w:rsidRPr="00817315">
        <w:rPr>
          <w:rFonts w:ascii="MS Gothic" w:eastAsia="MS Gothic" w:hAnsi="MS Gothic" w:cs="MS Gothic" w:hint="eastAsia"/>
          <w:b/>
          <w:bCs/>
          <w:color w:val="484848"/>
          <w:sz w:val="26"/>
          <w:szCs w:val="26"/>
          <w:lang w:eastAsia="ru-RU"/>
        </w:rPr>
        <w:t>✔</w:t>
      </w:r>
      <w:r w:rsidRPr="00817315">
        <w:rPr>
          <w:rFonts w:ascii="Arial" w:eastAsia="Times New Roman" w:hAnsi="Arial" w:cs="Arial"/>
          <w:color w:val="484848"/>
          <w:sz w:val="26"/>
          <w:szCs w:val="26"/>
          <w:lang w:eastAsia="ru-RU"/>
        </w:rPr>
        <w:t> Другие правила, основанные на ваших нравственных и культурных ценностях.</w:t>
      </w:r>
    </w:p>
    <w:p w:rsidR="00817315" w:rsidRPr="00817315" w:rsidRDefault="00817315" w:rsidP="008173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17315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mc:AlternateContent>
          <mc:Choice Requires="wps">
            <w:drawing>
              <wp:inline distT="0" distB="0" distL="0" distR="0" wp14:anchorId="1AC32E28" wp14:editId="4CCE7BA3">
                <wp:extent cx="304800" cy="304800"/>
                <wp:effectExtent l="0" t="0" r="0" b="0"/>
                <wp:docPr id="1" name="AutoShape 3" descr="полезная статья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Описание: полезная статья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AR/RUc4gIAAN0FAAAOAAAAAAAAAAAAAAAAAC4C&#10;AABkcnMvZTJvRG9jLnhtbFBLAQItABQABgAIAAAAIQBMoOks2AAAAAMBAAAPAAAAAAAAAAAAAAAA&#10;ADw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</w:p>
    <w:p w:rsidR="00817315" w:rsidRPr="00817315" w:rsidRDefault="00817315" w:rsidP="008173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84848"/>
          <w:sz w:val="26"/>
          <w:szCs w:val="26"/>
          <w:lang w:eastAsia="ru-RU"/>
        </w:rPr>
      </w:pPr>
      <w:r w:rsidRPr="00817315">
        <w:rPr>
          <w:rFonts w:ascii="Arial" w:eastAsia="Times New Roman" w:hAnsi="Arial" w:cs="Arial"/>
          <w:color w:val="484848"/>
          <w:sz w:val="26"/>
          <w:szCs w:val="26"/>
          <w:lang w:eastAsia="ru-RU"/>
        </w:rPr>
        <w:t>Не бойтесь настаивать на том, чтобы ребёнок соблюдал установленные границы. Границы дают детям чувства защищённости и стабильности. Нет ничего невозможного в том, чтобы устанавливать ограничения и при этом принимать чувства. Например:</w:t>
      </w:r>
    </w:p>
    <w:p w:rsidR="00817315" w:rsidRPr="00817315" w:rsidRDefault="00817315" w:rsidP="008173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84848"/>
          <w:sz w:val="26"/>
          <w:szCs w:val="26"/>
          <w:lang w:eastAsia="ru-RU"/>
        </w:rPr>
      </w:pPr>
      <w:r w:rsidRPr="00817315">
        <w:rPr>
          <w:rFonts w:ascii="Arial" w:eastAsia="Times New Roman" w:hAnsi="Arial" w:cs="Arial"/>
          <w:color w:val="484848"/>
          <w:sz w:val="26"/>
          <w:szCs w:val="26"/>
          <w:lang w:eastAsia="ru-RU"/>
        </w:rPr>
        <w:t xml:space="preserve">• «Ты очень расстроена, так как </w:t>
      </w:r>
      <w:proofErr w:type="gramStart"/>
      <w:r w:rsidRPr="00817315">
        <w:rPr>
          <w:rFonts w:ascii="Arial" w:eastAsia="Times New Roman" w:hAnsi="Arial" w:cs="Arial"/>
          <w:color w:val="484848"/>
          <w:sz w:val="26"/>
          <w:szCs w:val="26"/>
          <w:lang w:eastAsia="ru-RU"/>
        </w:rPr>
        <w:t>обожаешь</w:t>
      </w:r>
      <w:proofErr w:type="gramEnd"/>
      <w:r w:rsidRPr="00817315">
        <w:rPr>
          <w:rFonts w:ascii="Arial" w:eastAsia="Times New Roman" w:hAnsi="Arial" w:cs="Arial"/>
          <w:color w:val="484848"/>
          <w:sz w:val="26"/>
          <w:szCs w:val="26"/>
          <w:lang w:eastAsia="ru-RU"/>
        </w:rPr>
        <w:t xml:space="preserve"> конфеты и хочешь съесть ещё парочку. Но у нас правило – одна упаковка в неделю».</w:t>
      </w:r>
      <w:r w:rsidRPr="00817315">
        <w:rPr>
          <w:rFonts w:ascii="Arial" w:eastAsia="Times New Roman" w:hAnsi="Arial" w:cs="Arial"/>
          <w:color w:val="484848"/>
          <w:sz w:val="26"/>
          <w:szCs w:val="26"/>
          <w:lang w:eastAsia="ru-RU"/>
        </w:rPr>
        <w:br/>
      </w:r>
      <w:r w:rsidRPr="00817315">
        <w:rPr>
          <w:rFonts w:ascii="Arial" w:eastAsia="Times New Roman" w:hAnsi="Arial" w:cs="Arial"/>
          <w:color w:val="484848"/>
          <w:sz w:val="26"/>
          <w:szCs w:val="26"/>
          <w:lang w:eastAsia="ru-RU"/>
        </w:rPr>
        <w:br/>
        <w:t>• «Я знаю, ты злишься, так как не хочешь надевать эту одежду. Но бить маму – недопустимо, у нас так не принято. Хочешь сам выбрать, какую футболку надеть?»</w:t>
      </w:r>
    </w:p>
    <w:p w:rsidR="00817315" w:rsidRPr="00817315" w:rsidRDefault="00817315" w:rsidP="008173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84848"/>
          <w:sz w:val="26"/>
          <w:szCs w:val="26"/>
          <w:lang w:eastAsia="ru-RU"/>
        </w:rPr>
      </w:pPr>
      <w:r w:rsidRPr="00817315">
        <w:rPr>
          <w:rFonts w:ascii="Arial" w:eastAsia="Times New Roman" w:hAnsi="Arial" w:cs="Arial"/>
          <w:color w:val="484848"/>
          <w:sz w:val="26"/>
          <w:szCs w:val="26"/>
          <w:lang w:eastAsia="ru-RU"/>
        </w:rPr>
        <w:t xml:space="preserve">Ребёнку трудно контролировать эмоциональные вспышки. Его самоконтроль развит не так, как у взрослых. </w:t>
      </w:r>
      <w:r w:rsidR="00102D40">
        <w:rPr>
          <w:rFonts w:ascii="Arial" w:eastAsia="Times New Roman" w:hAnsi="Arial" w:cs="Arial"/>
          <w:color w:val="484848"/>
          <w:sz w:val="26"/>
          <w:szCs w:val="26"/>
          <w:lang w:eastAsia="ru-RU"/>
        </w:rPr>
        <w:t xml:space="preserve"> </w:t>
      </w:r>
    </w:p>
    <w:p w:rsidR="00F42EDC" w:rsidRDefault="00F42EDC"/>
    <w:sectPr w:rsidR="00F42EDC" w:rsidSect="00C2515D">
      <w:pgSz w:w="11906" w:h="16838"/>
      <w:pgMar w:top="1134" w:right="850" w:bottom="1134" w:left="1701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315"/>
    <w:rsid w:val="00102D40"/>
    <w:rsid w:val="00817315"/>
    <w:rsid w:val="00C2515D"/>
    <w:rsid w:val="00DA4E16"/>
    <w:rsid w:val="00F4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7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73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7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73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8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10170">
          <w:marLeft w:val="540"/>
          <w:marRight w:val="54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51529">
          <w:marLeft w:val="390"/>
          <w:marRight w:val="39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99928">
          <w:marLeft w:val="390"/>
          <w:marRight w:val="39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27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8975">
          <w:marLeft w:val="390"/>
          <w:marRight w:val="39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1848">
          <w:marLeft w:val="390"/>
          <w:marRight w:val="39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4074">
          <w:marLeft w:val="390"/>
          <w:marRight w:val="39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62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0015">
          <w:marLeft w:val="390"/>
          <w:marRight w:val="39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71045">
          <w:marLeft w:val="390"/>
          <w:marRight w:val="39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41747">
          <w:marLeft w:val="390"/>
          <w:marRight w:val="39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1</dc:creator>
  <cp:lastModifiedBy>Пользователь 1</cp:lastModifiedBy>
  <cp:revision>5</cp:revision>
  <dcterms:created xsi:type="dcterms:W3CDTF">2021-02-10T13:12:00Z</dcterms:created>
  <dcterms:modified xsi:type="dcterms:W3CDTF">2021-03-24T01:18:00Z</dcterms:modified>
</cp:coreProperties>
</file>