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A39" w:rsidRPr="00872A39" w:rsidRDefault="00872A39" w:rsidP="00F467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B2AA"/>
          <w:sz w:val="36"/>
          <w:szCs w:val="36"/>
          <w:lang w:eastAsia="ru-RU"/>
        </w:rPr>
      </w:pPr>
      <w:bookmarkStart w:id="0" w:name="_GoBack"/>
      <w:r w:rsidRPr="00872A39">
        <w:rPr>
          <w:rFonts w:ascii="Arial" w:eastAsia="Times New Roman" w:hAnsi="Arial" w:cs="Arial"/>
          <w:b/>
          <w:bCs/>
          <w:color w:val="20B2AA"/>
          <w:sz w:val="36"/>
          <w:szCs w:val="36"/>
          <w:lang w:eastAsia="ru-RU"/>
        </w:rPr>
        <w:t>Что делать, если у ребёнка зависимость от гаджетов?</w:t>
      </w:r>
    </w:p>
    <w:bookmarkEnd w:id="0"/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В XXI веке проблема с гаджетами универсальна и начинается с ранних лет: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MS Gothic" w:eastAsia="MS Gothic" w:hAnsi="MS Gothic" w:cs="MS Gothic" w:hint="eastAsia"/>
          <w:b/>
          <w:bCs/>
          <w:color w:val="696969"/>
          <w:sz w:val="26"/>
          <w:szCs w:val="26"/>
          <w:lang w:eastAsia="ru-RU"/>
        </w:rPr>
        <w:t>✔</w:t>
      </w: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 Сначала с помощью смартфона мы стараемся отвлечь ребёнка от неприятных или скучных дел: включаем мультики за едой, в транспорте, в очереди в поликлинике... Малыш смотрит, как заворожённый, это очень удобно.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MS Gothic" w:eastAsia="MS Gothic" w:hAnsi="MS Gothic" w:cs="MS Gothic" w:hint="eastAsia"/>
          <w:b/>
          <w:bCs/>
          <w:color w:val="696969"/>
          <w:sz w:val="26"/>
          <w:szCs w:val="26"/>
          <w:lang w:eastAsia="ru-RU"/>
        </w:rPr>
        <w:t>✔</w:t>
      </w: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 Потом ребёнок начинает требовать гаджет сам, ему там интересно. Родители устанавливают разные развивающие игры на телефоне, чтобы “хоть с пользой”.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MS Gothic" w:eastAsia="MS Gothic" w:hAnsi="MS Gothic" w:cs="MS Gothic" w:hint="eastAsia"/>
          <w:b/>
          <w:bCs/>
          <w:color w:val="696969"/>
          <w:sz w:val="26"/>
          <w:szCs w:val="26"/>
          <w:lang w:eastAsia="ru-RU"/>
        </w:rPr>
        <w:t>✔</w:t>
      </w: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 Ну а потом все дружно удивляются – и почему ребёнку всё время скучно, да что это он прилип к телефону и больше ничего не хочет? И что теперь делать?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B2AA"/>
          <w:sz w:val="29"/>
          <w:szCs w:val="29"/>
          <w:lang w:eastAsia="ru-RU"/>
        </w:rPr>
      </w:pPr>
      <w:r w:rsidRPr="00872A39">
        <w:rPr>
          <w:rFonts w:ascii="Arial" w:eastAsia="Times New Roman" w:hAnsi="Arial" w:cs="Arial"/>
          <w:b/>
          <w:bCs/>
          <w:color w:val="20B2AA"/>
          <w:sz w:val="29"/>
          <w:szCs w:val="29"/>
          <w:lang w:eastAsia="ru-RU"/>
        </w:rPr>
        <w:t>Телефон не должен быть спасением от скуки!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Arial" w:eastAsia="Times New Roman" w:hAnsi="Arial" w:cs="Arial"/>
          <w:b/>
          <w:bCs/>
          <w:color w:val="696969"/>
          <w:sz w:val="26"/>
          <w:szCs w:val="26"/>
          <w:lang w:eastAsia="ru-RU"/>
        </w:rPr>
        <w:t>Скучать – полезно, это первый шаг к творчеству</w:t>
      </w: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. Поэтому “занять, чтобы не скучал” – это точно не про использование смартфона. В дороге или очереди можно болтать, играть в различные словесные игры, рассматривать карточки или книжки, выполнять игровые задания… вот это действительно помогает не скучать и при этом развиваться.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B2AA"/>
          <w:sz w:val="26"/>
          <w:szCs w:val="26"/>
          <w:lang w:eastAsia="ru-RU"/>
        </w:rPr>
      </w:pPr>
      <w:r w:rsidRPr="00872A39">
        <w:rPr>
          <w:rFonts w:ascii="Arial" w:eastAsia="Times New Roman" w:hAnsi="Arial" w:cs="Arial"/>
          <w:b/>
          <w:bCs/>
          <w:color w:val="20B2AA"/>
          <w:sz w:val="26"/>
          <w:szCs w:val="26"/>
          <w:lang w:eastAsia="ru-RU"/>
        </w:rPr>
        <w:t>Вам НЕ нужен телефон, чтобы занять ребёнка. Самый простой способ отучить малыша от гаджетов – не приучать. Но если это уже случилось, то: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MS Gothic" w:eastAsia="MS Gothic" w:hAnsi="MS Gothic" w:cs="MS Gothic" w:hint="eastAsia"/>
          <w:color w:val="696969"/>
          <w:sz w:val="26"/>
          <w:szCs w:val="26"/>
          <w:lang w:eastAsia="ru-RU"/>
        </w:rPr>
        <w:t>✘</w:t>
      </w: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 xml:space="preserve"> Не давайте телефон совсем. Уберите, не выкладывайте на заметное место. Для дошкольника недели цифрового детокса будет достаточно, чтобы “отпустило”.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MS Gothic" w:eastAsia="MS Gothic" w:hAnsi="MS Gothic" w:cs="MS Gothic" w:hint="eastAsia"/>
          <w:color w:val="696969"/>
          <w:sz w:val="26"/>
          <w:szCs w:val="26"/>
          <w:lang w:eastAsia="ru-RU"/>
        </w:rPr>
        <w:t>✘</w:t>
      </w: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 xml:space="preserve"> Не зависайте в телефоне при ребёнке. Даже “по работе”.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MS Gothic" w:eastAsia="MS Gothic" w:hAnsi="MS Gothic" w:cs="MS Gothic" w:hint="eastAsia"/>
          <w:color w:val="696969"/>
          <w:sz w:val="26"/>
          <w:szCs w:val="26"/>
          <w:lang w:eastAsia="ru-RU"/>
        </w:rPr>
        <w:t>✘</w:t>
      </w: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 xml:space="preserve"> Демонизировать смартфоны тоже не стоит, от этого ребёнку они будут казаться ещё более привлекательными.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И да, теперь придётся придумывать что-то ещё. Играть, читать, разговаривать, изобретать активности. Если просто забрать телефон и не предложить альтернативу, ничего не получится. Придётся постараться, но вы справитесь!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B2AA"/>
          <w:sz w:val="26"/>
          <w:szCs w:val="26"/>
          <w:lang w:eastAsia="ru-RU"/>
        </w:rPr>
      </w:pPr>
      <w:r w:rsidRPr="00872A39">
        <w:rPr>
          <w:rFonts w:ascii="Arial" w:eastAsia="Times New Roman" w:hAnsi="Arial" w:cs="Arial"/>
          <w:b/>
          <w:bCs/>
          <w:color w:val="20B2AA"/>
          <w:sz w:val="26"/>
          <w:szCs w:val="26"/>
          <w:lang w:eastAsia="ru-RU"/>
        </w:rPr>
        <w:t>Вот несколько правил адекватного использования гаджетов: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▲ На берегу договаривайтесь о времени использования гаджета, лучше по таймеру или песочным часам, чтобы можно было контролировать. И никаких “ещё минуточку”.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▲ Если ребёнок смотрит видеоролики на телефоне, то пусть они будут короткими (до 5 минут). Если играет в игры – то заранее выбирайте, сколько раундов он может играть или какие-то другие измеряемые единицы. Прошёл босса – всё, телефон убираем.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▲ Не покупайте дошкольнику собственный смартфон. Если есть сильное желание быть на связи, то лучше использовать кнопочный телефон. Но и это, честно говоря, редко бывает оправданно.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 xml:space="preserve">▲ За час до сна – </w:t>
      </w:r>
      <w:proofErr w:type="gramStart"/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никаких</w:t>
      </w:r>
      <w:proofErr w:type="gramEnd"/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 xml:space="preserve"> гаджетов. Это время спокойных игр, разговоров, чтения.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▲ Сравните посылы: “Опять телефон просишь?! Я сказала</w:t>
      </w:r>
      <w:r w:rsidR="00F46783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,</w:t>
      </w: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 xml:space="preserve"> НЕТ! Иди</w:t>
      </w:r>
      <w:r w:rsidR="00F46783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,</w:t>
      </w: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 xml:space="preserve"> займись чем-нибудь!” и “Зайка, ты сегодня уже много играл, пойдём лучше </w:t>
      </w:r>
      <w:r w:rsidR="00F46783">
        <w:rPr>
          <w:rFonts w:ascii="Arial" w:eastAsia="Times New Roman" w:hAnsi="Arial" w:cs="Arial"/>
          <w:color w:val="696969"/>
          <w:sz w:val="26"/>
          <w:szCs w:val="26"/>
          <w:lang w:eastAsia="ru-RU"/>
        </w:rPr>
        <w:lastRenderedPageBreak/>
        <w:t>мозаи</w:t>
      </w: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ку собирать”. Вот-вот. Скучающему ребёнку сложно “заняться чем-нибудь”, так что предлагайте внятные альтернативы сами.</w:t>
      </w:r>
    </w:p>
    <w:p w:rsidR="00872A39" w:rsidRP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▲ Отлепитесь от смартфона сами. Даже если вы “только ответить на сообщение” или “быстренько stories про малыша залить” – ребёнок всё видит и точно знает, что раз маме/папе с телефоном интереснее, чем в реальности, то и ему это необходимо.</w:t>
      </w:r>
    </w:p>
    <w:p w:rsidR="00872A39" w:rsidRDefault="00872A39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872A39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▲ Будьте в курсе, во что играет малыш, что он смотрит. Если речь про Youtube, то детский режим необходим. Если это бесплатные игры – проверьте, какая в них появляется реклама (а это наверняка случится). Ну и заодно оцените суть, сюжет, дизайн, качество исполнения игры. Вы точно хотите, чтобы ваш ребёнок проводил время именно с этим приложением?</w:t>
      </w:r>
    </w:p>
    <w:p w:rsidR="00F46783" w:rsidRPr="00872A39" w:rsidRDefault="00F46783" w:rsidP="00872A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</w:p>
    <w:p w:rsidR="007A1C87" w:rsidRPr="00F46783" w:rsidRDefault="007A1C87" w:rsidP="007A1C8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84848"/>
          <w:sz w:val="26"/>
          <w:szCs w:val="26"/>
          <w:lang w:eastAsia="ru-RU"/>
        </w:rPr>
      </w:pPr>
      <w:r w:rsidRPr="00F46783">
        <w:rPr>
          <w:rFonts w:ascii="Arial" w:eastAsia="Times New Roman" w:hAnsi="Arial" w:cs="Arial"/>
          <w:color w:val="484848"/>
          <w:sz w:val="26"/>
          <w:szCs w:val="26"/>
          <w:lang w:eastAsia="ru-RU"/>
        </w:rPr>
        <w:t>Мы живём в гаджетах. Телефон нередко становится «окном в мир» — там и друзья, и новости, и развлечения. Доказано, что просмотр новостей в соцсетях стимулирует выработку дофамина, гормона удовольствия, так что мы впадаем в самую настоящую зависимость от телефона. Нервничаем</w:t>
      </w:r>
      <w:r w:rsidR="00F46783" w:rsidRPr="00F46783">
        <w:rPr>
          <w:rFonts w:ascii="Arial" w:eastAsia="Times New Roman" w:hAnsi="Arial" w:cs="Arial"/>
          <w:color w:val="484848"/>
          <w:sz w:val="26"/>
          <w:szCs w:val="26"/>
          <w:lang w:eastAsia="ru-RU"/>
        </w:rPr>
        <w:t>,</w:t>
      </w:r>
      <w:r w:rsidRPr="00F46783">
        <w:rPr>
          <w:rFonts w:ascii="Arial" w:eastAsia="Times New Roman" w:hAnsi="Arial" w:cs="Arial"/>
          <w:color w:val="484848"/>
          <w:sz w:val="26"/>
          <w:szCs w:val="26"/>
          <w:lang w:eastAsia="ru-RU"/>
        </w:rPr>
        <w:t xml:space="preserve"> когда его нет под рукой, испытываем приятное предвкушение при виде нового сообщения, прерываем любое дело на половине, чтобы ещё раз заглянуть «ну что там в интернете»...</w:t>
      </w:r>
    </w:p>
    <w:p w:rsidR="007A1C87" w:rsidRPr="00F46783" w:rsidRDefault="007A1C87" w:rsidP="007A1C87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7A1C87" w:rsidRPr="00F46783" w:rsidRDefault="007A1C87" w:rsidP="007A1C8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84848"/>
          <w:sz w:val="26"/>
          <w:szCs w:val="26"/>
          <w:lang w:eastAsia="ru-RU"/>
        </w:rPr>
      </w:pPr>
      <w:r w:rsidRPr="00F46783">
        <w:rPr>
          <w:rFonts w:ascii="Arial" w:eastAsia="Times New Roman" w:hAnsi="Arial" w:cs="Arial"/>
          <w:color w:val="484848"/>
          <w:sz w:val="26"/>
          <w:szCs w:val="26"/>
          <w:lang w:eastAsia="ru-RU"/>
        </w:rPr>
        <w:t>А рядом сидит малыш. Он хочет играть, общаться, обниматься. Он хочет, чтобы мама смотрела на него, а не в экран. Чтобы поменьше отвлекалась на какую-то пластиковую штучку и по-настоящему погружалась в игру. Малыш хочет быть нужным своей маме. Но мама отвечает подруге, решает вопросы по работе или, в конце концов, выбирает ребёнку новую куртку на осень, ей не до пирамидок и кубиков. Ей кажется, что сейчас она по-быстренькому заглянет в смартфон, малыш и не заметит. Но это происходит постоянно, и малыш всё замечает.</w:t>
      </w:r>
    </w:p>
    <w:p w:rsidR="007A1C87" w:rsidRPr="00F46783" w:rsidRDefault="007A1C87" w:rsidP="007A1C87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7A1C87" w:rsidRPr="00F46783" w:rsidRDefault="007A1C87" w:rsidP="007A1C8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84848"/>
          <w:sz w:val="26"/>
          <w:szCs w:val="26"/>
          <w:lang w:eastAsia="ru-RU"/>
        </w:rPr>
      </w:pPr>
      <w:r w:rsidRPr="00F46783">
        <w:rPr>
          <w:rFonts w:ascii="Arial" w:eastAsia="Times New Roman" w:hAnsi="Arial" w:cs="Arial"/>
          <w:color w:val="484848"/>
          <w:sz w:val="26"/>
          <w:szCs w:val="26"/>
          <w:lang w:eastAsia="ru-RU"/>
        </w:rPr>
        <w:t>О чём думает ребёнок в такие моменты? «Мама не хочет со мной общаться», «С этой коробочкой ей интереснее», «Я один». Печально, правда? Но это поправимо.</w:t>
      </w:r>
    </w:p>
    <w:p w:rsidR="007A1C87" w:rsidRPr="00F46783" w:rsidRDefault="007A1C87" w:rsidP="007A1C87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7A1C87" w:rsidRPr="00F46783" w:rsidRDefault="007A1C87" w:rsidP="007A1C87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484848"/>
          <w:sz w:val="26"/>
          <w:szCs w:val="26"/>
          <w:lang w:eastAsia="ru-RU"/>
        </w:rPr>
      </w:pPr>
      <w:r w:rsidRPr="00F46783">
        <w:rPr>
          <w:rFonts w:ascii="Arial" w:eastAsia="Times New Roman" w:hAnsi="Arial" w:cs="Arial"/>
          <w:color w:val="484848"/>
          <w:sz w:val="26"/>
          <w:szCs w:val="26"/>
          <w:lang w:eastAsia="ru-RU"/>
        </w:rPr>
        <w:t>Мы не будем говорить «спрячьте телефон, удалитесь из соцсетей». Мы ставим вопрос по-другому — что можно дать маме, чтобы она получала эмоции и без гаджетов? Чтобы время в декрете не казалось «днём сурка» и не сводилось к заботам о хозяйстве и состоянии ребёнка? Какие игры займут и маму, и малыша, и будут им одинаково интересны?</w:t>
      </w:r>
    </w:p>
    <w:p w:rsidR="00F42EDC" w:rsidRPr="00F46783" w:rsidRDefault="00F42EDC">
      <w:pPr>
        <w:rPr>
          <w:rFonts w:ascii="Arial" w:hAnsi="Arial" w:cs="Arial"/>
          <w:sz w:val="26"/>
          <w:szCs w:val="26"/>
        </w:rPr>
      </w:pPr>
    </w:p>
    <w:sectPr w:rsidR="00F42EDC" w:rsidRPr="00F46783" w:rsidSect="00F46783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39"/>
    <w:rsid w:val="007A1C87"/>
    <w:rsid w:val="00872A39"/>
    <w:rsid w:val="00DA4E16"/>
    <w:rsid w:val="00F42EDC"/>
    <w:rsid w:val="00F4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3813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740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130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1210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5097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743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6928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2424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373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9794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653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330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053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322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9805">
          <w:marLeft w:val="540"/>
          <w:marRight w:val="54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403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566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133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990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53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Пользователь 1</cp:lastModifiedBy>
  <cp:revision>5</cp:revision>
  <dcterms:created xsi:type="dcterms:W3CDTF">2021-02-10T12:29:00Z</dcterms:created>
  <dcterms:modified xsi:type="dcterms:W3CDTF">2021-03-24T01:27:00Z</dcterms:modified>
</cp:coreProperties>
</file>