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F1A" w:rsidRDefault="00E20F1A" w:rsidP="00BD32C1">
      <w:pPr>
        <w:spacing w:before="67" w:after="67" w:line="376" w:lineRule="atLeast"/>
        <w:ind w:left="134" w:right="134"/>
        <w:outlineLvl w:val="2"/>
        <w:rPr>
          <w:rFonts w:ascii="Arial Black" w:eastAsia="Times New Roman" w:hAnsi="Arial Black" w:cs="Tahoma"/>
          <w:color w:val="003399"/>
          <w:sz w:val="36"/>
          <w:szCs w:val="36"/>
          <w:u w:val="single"/>
          <w:lang w:eastAsia="ru-RU"/>
        </w:rPr>
      </w:pPr>
      <w:r>
        <w:rPr>
          <w:rFonts w:ascii="Arial Black" w:eastAsia="Times New Roman" w:hAnsi="Arial Black" w:cs="Tahoma"/>
          <w:color w:val="003399"/>
          <w:sz w:val="36"/>
          <w:szCs w:val="36"/>
          <w:u w:val="single"/>
          <w:lang w:eastAsia="ru-RU"/>
        </w:rPr>
        <w:t>МАДОУ «УСПЕХ» с.Кабанск</w:t>
      </w:r>
    </w:p>
    <w:p w:rsidR="00E20F1A" w:rsidRDefault="00E20F1A" w:rsidP="00BD32C1">
      <w:pPr>
        <w:spacing w:before="67" w:after="67" w:line="376" w:lineRule="atLeast"/>
        <w:ind w:left="134" w:right="134"/>
        <w:outlineLvl w:val="2"/>
        <w:rPr>
          <w:rFonts w:ascii="Arial Black" w:eastAsia="Times New Roman" w:hAnsi="Arial Black" w:cs="Tahoma"/>
          <w:color w:val="003399"/>
          <w:sz w:val="36"/>
          <w:szCs w:val="36"/>
          <w:u w:val="single"/>
          <w:lang w:eastAsia="ru-RU"/>
        </w:rPr>
      </w:pPr>
      <w:r>
        <w:rPr>
          <w:rFonts w:ascii="Arial Black" w:eastAsia="Times New Roman" w:hAnsi="Arial Black" w:cs="Tahoma"/>
          <w:color w:val="003399"/>
          <w:sz w:val="36"/>
          <w:szCs w:val="36"/>
          <w:u w:val="single"/>
          <w:lang w:eastAsia="ru-RU"/>
        </w:rPr>
        <w:t>Воспитатель: Орлова Елена Ильинична</w:t>
      </w:r>
    </w:p>
    <w:p w:rsidR="00F90D42" w:rsidRDefault="00F90D42" w:rsidP="00BD32C1">
      <w:pPr>
        <w:spacing w:before="67" w:after="67" w:line="376" w:lineRule="atLeast"/>
        <w:ind w:left="134" w:right="134"/>
        <w:outlineLvl w:val="2"/>
        <w:rPr>
          <w:rFonts w:ascii="Arial Black" w:eastAsia="Times New Roman" w:hAnsi="Arial Black" w:cs="Tahoma"/>
          <w:color w:val="003399"/>
          <w:sz w:val="36"/>
          <w:szCs w:val="36"/>
          <w:u w:val="single"/>
          <w:lang w:eastAsia="ru-RU"/>
        </w:rPr>
      </w:pPr>
      <w:r>
        <w:rPr>
          <w:rFonts w:ascii="Arial Black" w:eastAsia="Times New Roman" w:hAnsi="Arial Black" w:cs="Tahoma"/>
          <w:color w:val="003399"/>
          <w:sz w:val="36"/>
          <w:szCs w:val="36"/>
          <w:u w:val="single"/>
          <w:lang w:eastAsia="ru-RU"/>
        </w:rPr>
        <w:t>Зимирева Ольга Николаевна</w:t>
      </w:r>
    </w:p>
    <w:p w:rsidR="00E20F1A" w:rsidRDefault="00E20F1A" w:rsidP="00E20F1A">
      <w:pPr>
        <w:spacing w:before="67" w:after="67" w:line="376" w:lineRule="atLeast"/>
        <w:ind w:right="134"/>
        <w:outlineLvl w:val="2"/>
        <w:rPr>
          <w:rFonts w:ascii="Arial Black" w:eastAsia="Times New Roman" w:hAnsi="Arial Black" w:cs="Tahoma"/>
          <w:color w:val="003399"/>
          <w:sz w:val="36"/>
          <w:szCs w:val="36"/>
          <w:u w:val="single"/>
          <w:lang w:eastAsia="ru-RU"/>
        </w:rPr>
      </w:pPr>
    </w:p>
    <w:p w:rsidR="00BD32C1" w:rsidRPr="00E20F1A" w:rsidRDefault="00BD32C1" w:rsidP="00E20F1A">
      <w:pPr>
        <w:spacing w:before="67" w:after="67" w:line="376" w:lineRule="atLeast"/>
        <w:ind w:right="134"/>
        <w:outlineLvl w:val="2"/>
        <w:rPr>
          <w:rFonts w:ascii="Segoe Script" w:eastAsia="Times New Roman" w:hAnsi="Segoe Script" w:cs="Tahoma"/>
          <w:b/>
          <w:i/>
          <w:color w:val="7030A0"/>
          <w:sz w:val="40"/>
          <w:szCs w:val="40"/>
          <w:u w:val="single"/>
          <w:lang w:eastAsia="ru-RU"/>
        </w:rPr>
      </w:pPr>
      <w:r w:rsidRPr="00E20F1A">
        <w:rPr>
          <w:rFonts w:ascii="Segoe Script" w:eastAsia="Times New Roman" w:hAnsi="Segoe Script" w:cs="Tahoma"/>
          <w:b/>
          <w:i/>
          <w:color w:val="7030A0"/>
          <w:sz w:val="40"/>
          <w:szCs w:val="40"/>
          <w:u w:val="single"/>
          <w:lang w:eastAsia="ru-RU"/>
        </w:rPr>
        <w:t>Консультации для родителей «Учим ребенка общаться»</w:t>
      </w:r>
    </w:p>
    <w:p w:rsidR="00BD32C1" w:rsidRPr="00BD32C1" w:rsidRDefault="00BD32C1" w:rsidP="00E20F1A">
      <w:pPr>
        <w:spacing w:before="67" w:after="67" w:line="240" w:lineRule="auto"/>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xml:space="preserve">Родителям хочется видеть своего ребенка счастливым, улыбающимися, умеющими общаться с окружающими людьми. Но не всегда ребенку самому удается разобраться в </w:t>
      </w:r>
      <w:r w:rsidRPr="00BD32C1">
        <w:rPr>
          <w:rFonts w:ascii="Arial Black" w:eastAsia="Times New Roman" w:hAnsi="Arial Black" w:cstheme="minorHAnsi"/>
          <w:color w:val="464646"/>
          <w:sz w:val="36"/>
          <w:szCs w:val="36"/>
          <w:lang w:eastAsia="ru-RU"/>
        </w:rPr>
        <w:t>сложном мире взаимоотношений со сверстникам и взрослыми. Задача взрослых - помочь</w:t>
      </w:r>
      <w:r w:rsidRPr="00BD32C1">
        <w:rPr>
          <w:rFonts w:ascii="Arial Black" w:eastAsia="Times New Roman" w:hAnsi="Arial Black" w:cs="Times New Roman"/>
          <w:color w:val="464646"/>
          <w:sz w:val="36"/>
          <w:szCs w:val="36"/>
          <w:lang w:eastAsia="ru-RU"/>
        </w:rPr>
        <w:t xml:space="preserve"> ему в этом.</w:t>
      </w:r>
    </w:p>
    <w:p w:rsidR="00BD32C1" w:rsidRPr="00BD32C1" w:rsidRDefault="00BD32C1" w:rsidP="00BD32C1">
      <w:pPr>
        <w:spacing w:before="67" w:after="67"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Способность к общению включает в себя:</w:t>
      </w:r>
    </w:p>
    <w:p w:rsidR="00BD32C1" w:rsidRPr="00BD32C1" w:rsidRDefault="00BD32C1" w:rsidP="00BD32C1">
      <w:pPr>
        <w:numPr>
          <w:ilvl w:val="0"/>
          <w:numId w:val="1"/>
        </w:numPr>
        <w:spacing w:before="100" w:beforeAutospacing="1" w:after="100" w:afterAutospacing="1" w:line="240" w:lineRule="auto"/>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Желание вступать в контакт с окружающими </w:t>
      </w:r>
      <w:r w:rsidRPr="00BD32C1">
        <w:rPr>
          <w:rFonts w:ascii="Arial Black" w:eastAsia="Times New Roman" w:hAnsi="Arial Black" w:cs="Times New Roman"/>
          <w:i/>
          <w:iCs/>
          <w:color w:val="464646"/>
          <w:sz w:val="36"/>
          <w:szCs w:val="36"/>
          <w:lang w:eastAsia="ru-RU"/>
        </w:rPr>
        <w:t>(«Я хочу!»)</w:t>
      </w:r>
      <w:r w:rsidRPr="00BD32C1">
        <w:rPr>
          <w:rFonts w:ascii="Arial Black" w:eastAsia="Times New Roman" w:hAnsi="Arial Black" w:cs="Times New Roman"/>
          <w:color w:val="464646"/>
          <w:sz w:val="36"/>
          <w:szCs w:val="36"/>
          <w:lang w:eastAsia="ru-RU"/>
        </w:rPr>
        <w:t>.</w:t>
      </w:r>
    </w:p>
    <w:p w:rsidR="00BD32C1" w:rsidRPr="00BD32C1" w:rsidRDefault="00BD32C1" w:rsidP="00BD32C1">
      <w:pPr>
        <w:numPr>
          <w:ilvl w:val="0"/>
          <w:numId w:val="1"/>
        </w:numPr>
        <w:spacing w:before="100" w:beforeAutospacing="1" w:after="100" w:afterAutospacing="1" w:line="240" w:lineRule="auto"/>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Умение организовать общение </w:t>
      </w:r>
      <w:r w:rsidRPr="00BD32C1">
        <w:rPr>
          <w:rFonts w:ascii="Arial Black" w:eastAsia="Times New Roman" w:hAnsi="Arial Black" w:cs="Times New Roman"/>
          <w:i/>
          <w:iCs/>
          <w:color w:val="464646"/>
          <w:sz w:val="36"/>
          <w:szCs w:val="36"/>
          <w:lang w:eastAsia="ru-RU"/>
        </w:rPr>
        <w:t>(«Я умею!»)</w:t>
      </w:r>
      <w:r w:rsidRPr="00BD32C1">
        <w:rPr>
          <w:rFonts w:ascii="Arial Black" w:eastAsia="Times New Roman" w:hAnsi="Arial Black" w:cs="Times New Roman"/>
          <w:color w:val="464646"/>
          <w:sz w:val="36"/>
          <w:szCs w:val="36"/>
          <w:lang w:eastAsia="ru-RU"/>
        </w:rPr>
        <w:t>, включающее умение слушать собеседника, умение эмоционально сопереживать, умение решать конфликтные ситуации.</w:t>
      </w:r>
    </w:p>
    <w:p w:rsidR="00BD32C1" w:rsidRPr="00BD32C1" w:rsidRDefault="00BD32C1" w:rsidP="00BD32C1">
      <w:pPr>
        <w:numPr>
          <w:ilvl w:val="0"/>
          <w:numId w:val="1"/>
        </w:numPr>
        <w:spacing w:before="100" w:beforeAutospacing="1" w:after="100" w:afterAutospacing="1" w:line="240" w:lineRule="auto"/>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Знание норм и правил, которым необходимо следовать при общении с окружающими </w:t>
      </w:r>
      <w:r w:rsidRPr="00BD32C1">
        <w:rPr>
          <w:rFonts w:ascii="Arial Black" w:eastAsia="Times New Roman" w:hAnsi="Arial Black" w:cs="Times New Roman"/>
          <w:i/>
          <w:iCs/>
          <w:color w:val="464646"/>
          <w:sz w:val="36"/>
          <w:szCs w:val="36"/>
          <w:lang w:eastAsia="ru-RU"/>
        </w:rPr>
        <w:t>(«Я знаю!»)</w:t>
      </w:r>
      <w:r w:rsidRPr="00BD32C1">
        <w:rPr>
          <w:rFonts w:ascii="Arial Black" w:eastAsia="Times New Roman" w:hAnsi="Arial Black" w:cs="Times New Roman"/>
          <w:color w:val="464646"/>
          <w:sz w:val="36"/>
          <w:szCs w:val="36"/>
          <w:lang w:eastAsia="ru-RU"/>
        </w:rPr>
        <w:t>.</w:t>
      </w:r>
    </w:p>
    <w:p w:rsidR="00BD32C1" w:rsidRPr="00BD32C1" w:rsidRDefault="00BD32C1" w:rsidP="00BD32C1">
      <w:pPr>
        <w:spacing w:before="67" w:after="67"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b/>
          <w:bCs/>
          <w:color w:val="464646"/>
          <w:sz w:val="36"/>
          <w:szCs w:val="36"/>
          <w:lang w:eastAsia="ru-RU"/>
        </w:rPr>
        <w:t>От рождения до 1 года</w:t>
      </w:r>
      <w:r w:rsidRPr="00BD32C1">
        <w:rPr>
          <w:rFonts w:ascii="Arial Black" w:eastAsia="Times New Roman" w:hAnsi="Arial Black" w:cs="Times New Roman"/>
          <w:color w:val="464646"/>
          <w:sz w:val="36"/>
          <w:szCs w:val="36"/>
          <w:lang w:eastAsia="ru-RU"/>
        </w:rPr>
        <w:t> ведущим типом деятельности </w:t>
      </w:r>
      <w:r w:rsidRPr="00BD32C1">
        <w:rPr>
          <w:rFonts w:ascii="Arial Black" w:eastAsia="Times New Roman" w:hAnsi="Arial Black" w:cs="Times New Roman"/>
          <w:i/>
          <w:iCs/>
          <w:color w:val="464646"/>
          <w:sz w:val="36"/>
          <w:szCs w:val="36"/>
          <w:lang w:eastAsia="ru-RU"/>
        </w:rPr>
        <w:t xml:space="preserve">(тем, в котором происходят </w:t>
      </w:r>
      <w:r w:rsidRPr="00BD32C1">
        <w:rPr>
          <w:rFonts w:ascii="Arial Black" w:eastAsia="Times New Roman" w:hAnsi="Arial Black" w:cs="Times New Roman"/>
          <w:i/>
          <w:iCs/>
          <w:color w:val="464646"/>
          <w:sz w:val="36"/>
          <w:szCs w:val="36"/>
          <w:lang w:eastAsia="ru-RU"/>
        </w:rPr>
        <w:lastRenderedPageBreak/>
        <w:t>основные качественные изменения психики ребенка)</w:t>
      </w:r>
      <w:r w:rsidRPr="00BD32C1">
        <w:rPr>
          <w:rFonts w:ascii="Arial Black" w:eastAsia="Times New Roman" w:hAnsi="Arial Black" w:cs="Times New Roman"/>
          <w:color w:val="464646"/>
          <w:sz w:val="36"/>
          <w:szCs w:val="36"/>
          <w:lang w:eastAsia="ru-RU"/>
        </w:rPr>
        <w:t> является непосредственно-эмоциональное общение с матерью.</w:t>
      </w:r>
    </w:p>
    <w:p w:rsidR="00BD32C1" w:rsidRPr="00BD32C1" w:rsidRDefault="00BD32C1" w:rsidP="00BD32C1">
      <w:pPr>
        <w:spacing w:before="67" w:after="67"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На первый взгляд новорожденный производит впечатление примитивного организма, зависимого от внешних воздействий. Да, у него есть элементарные рефлексы: сосательный, оборонительный, ориентировочный, хватательный, опорный и др. По данным исследования ученых, младенцы предпочитают человеческое лицо простым фигуркам, а трех -четырехнедельный ребенок отличает лицо матери от лица незнакомого человека. Уже в первые недели малыш способен подражать выражению лица взрослого и быть инициатором контакта, в его распоряжении находятся такие средства общения, как улыбка и плач.</w:t>
      </w:r>
    </w:p>
    <w:p w:rsidR="00BD32C1" w:rsidRPr="00BD32C1" w:rsidRDefault="00BD32C1" w:rsidP="00BD32C1">
      <w:pPr>
        <w:spacing w:before="67" w:after="67"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На втором месяце жизни возникает специфическая человеческая потребность - в общении с другим человеком. У малыша она проявляется в «комплексе оживления». Эта реакция выражается бурным движением ручек и ножек. В три месяца ребенок уже выделяет близкого ему человека, а в шесть отличает своих от чужих. В это время для ребенка важно слышать голоса близких ему людей, чувствовать прикосновения, поглаживания - телесные контакты.</w:t>
      </w:r>
    </w:p>
    <w:p w:rsidR="00BD32C1" w:rsidRPr="00BD32C1" w:rsidRDefault="00BD32C1" w:rsidP="00BD32C1">
      <w:pPr>
        <w:spacing w:before="67" w:after="67"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Далее общение ребенка и взрослого начинает происходить в совместных действиях.</w:t>
      </w:r>
    </w:p>
    <w:p w:rsidR="00BD32C1" w:rsidRPr="00BD32C1" w:rsidRDefault="00BD32C1" w:rsidP="00BD32C1">
      <w:pPr>
        <w:spacing w:before="67" w:after="67"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b/>
          <w:bCs/>
          <w:color w:val="464646"/>
          <w:sz w:val="36"/>
          <w:szCs w:val="36"/>
          <w:lang w:eastAsia="ru-RU"/>
        </w:rPr>
        <w:t>От 1 года до 3 лет</w:t>
      </w:r>
      <w:r w:rsidRPr="00BD32C1">
        <w:rPr>
          <w:rFonts w:ascii="Arial Black" w:eastAsia="Times New Roman" w:hAnsi="Arial Black" w:cs="Times New Roman"/>
          <w:color w:val="464646"/>
          <w:sz w:val="36"/>
          <w:szCs w:val="36"/>
          <w:lang w:eastAsia="ru-RU"/>
        </w:rPr>
        <w:t> ведущий тип деятельности - предметно-манипулятивный. Ребенок открывает для себя смысл и назначение предметов благодаря общению со взрослыми. Уже к полутора годам ребенок способен устанавливать связь между словом, обозначающим предмет, и самим предметом. В словаре появляются первые слова. Далее развитие способности к общению связано с развитие речи ребенка.</w:t>
      </w:r>
    </w:p>
    <w:p w:rsidR="00BD32C1" w:rsidRPr="00BD32C1" w:rsidRDefault="00BD32C1" w:rsidP="00BD32C1">
      <w:pPr>
        <w:spacing w:before="67" w:after="67"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Критериями гармоничных отношений между ребенком и родителями можно считать:</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создание у ребенка уверенности в том, что его любят и о нем заботятся;</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признание права на индивидуальность, в том числе непохожесть на родителей;</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сохранение независимости ребенка. Каждый человек имеет право на «секреты».</w:t>
      </w:r>
    </w:p>
    <w:p w:rsidR="00BD32C1" w:rsidRPr="00BD32C1" w:rsidRDefault="00BD32C1" w:rsidP="00BD32C1">
      <w:pPr>
        <w:spacing w:before="67" w:after="67"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b/>
          <w:bCs/>
          <w:color w:val="464646"/>
          <w:sz w:val="36"/>
          <w:szCs w:val="36"/>
          <w:lang w:eastAsia="ru-RU"/>
        </w:rPr>
        <w:t>В возрасте 3-7 лет</w:t>
      </w:r>
      <w:r w:rsidRPr="00BD32C1">
        <w:rPr>
          <w:rFonts w:ascii="Arial Black" w:eastAsia="Times New Roman" w:hAnsi="Arial Black" w:cs="Times New Roman"/>
          <w:color w:val="464646"/>
          <w:sz w:val="36"/>
          <w:szCs w:val="36"/>
          <w:lang w:eastAsia="ru-RU"/>
        </w:rPr>
        <w:t> ведущей является игровая деятельность, а ведущими потребностями становятся потребность в самостоятельности, новых впечатлениях и в общении.</w:t>
      </w:r>
    </w:p>
    <w:p w:rsidR="00BD32C1" w:rsidRPr="00BD32C1" w:rsidRDefault="00BD32C1" w:rsidP="00BD32C1">
      <w:pPr>
        <w:spacing w:before="67" w:after="67"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Большинство родителей уверены в том, что ребенку нужны теплый дом, 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ребенку в его трудностях, как стать не просто родителями, а настоящим другом. В этом поможет игра, например «Зеркало» </w:t>
      </w:r>
      <w:r w:rsidRPr="00BD32C1">
        <w:rPr>
          <w:rFonts w:ascii="Arial Black" w:eastAsia="Times New Roman" w:hAnsi="Arial Black" w:cs="Times New Roman"/>
          <w:i/>
          <w:iCs/>
          <w:color w:val="464646"/>
          <w:sz w:val="36"/>
          <w:szCs w:val="36"/>
          <w:lang w:eastAsia="ru-RU"/>
        </w:rPr>
        <w:t>(повторение движений другого человека)</w:t>
      </w:r>
      <w:r w:rsidRPr="00BD32C1">
        <w:rPr>
          <w:rFonts w:ascii="Arial Black" w:eastAsia="Times New Roman" w:hAnsi="Arial Black" w:cs="Times New Roman"/>
          <w:color w:val="464646"/>
          <w:sz w:val="36"/>
          <w:szCs w:val="36"/>
          <w:lang w:eastAsia="ru-RU"/>
        </w:rPr>
        <w:t>, «Зоопарк» </w:t>
      </w:r>
      <w:r w:rsidRPr="00BD32C1">
        <w:rPr>
          <w:rFonts w:ascii="Arial Black" w:eastAsia="Times New Roman" w:hAnsi="Arial Black" w:cs="Times New Roman"/>
          <w:i/>
          <w:iCs/>
          <w:color w:val="464646"/>
          <w:sz w:val="36"/>
          <w:szCs w:val="36"/>
          <w:lang w:eastAsia="ru-RU"/>
        </w:rPr>
        <w:t>(подражание зверям)</w:t>
      </w:r>
      <w:r w:rsidRPr="00BD32C1">
        <w:rPr>
          <w:rFonts w:ascii="Arial Black" w:eastAsia="Times New Roman" w:hAnsi="Arial Black" w:cs="Times New Roman"/>
          <w:color w:val="464646"/>
          <w:sz w:val="36"/>
          <w:szCs w:val="36"/>
          <w:lang w:eastAsia="ru-RU"/>
        </w:rPr>
        <w:t>.</w:t>
      </w:r>
    </w:p>
    <w:p w:rsidR="00BD32C1" w:rsidRPr="00BD32C1" w:rsidRDefault="00BD32C1" w:rsidP="00BD32C1">
      <w:pPr>
        <w:spacing w:before="67" w:after="67"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Отдельно хотелось бы рассмотреть типичные трудности в общении дошкольника - замкнутость, застенчивость, конфликтность, агрессивность и предложить варианты игровой коррекции. Среди причин личностных проблем ребенка могут быть психофизиологические, соматические, наследственные, а также неблагополучные отношения в семье.</w:t>
      </w:r>
    </w:p>
    <w:p w:rsidR="00BD32C1" w:rsidRPr="00BD32C1" w:rsidRDefault="00BD32C1" w:rsidP="00BD32C1">
      <w:pPr>
        <w:spacing w:before="67" w:after="67"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Важным компонентом благополучного развития ребенка является формирование его адекватной самооценки, на становление которой большое влияние оказывают родители, зачастую не давая себе отчета в этом </w:t>
      </w:r>
      <w:r w:rsidRPr="00BD32C1">
        <w:rPr>
          <w:rFonts w:ascii="Arial Black" w:eastAsia="Times New Roman" w:hAnsi="Arial Black" w:cs="Times New Roman"/>
          <w:i/>
          <w:iCs/>
          <w:color w:val="464646"/>
          <w:sz w:val="36"/>
          <w:szCs w:val="36"/>
          <w:lang w:eastAsia="ru-RU"/>
        </w:rPr>
        <w:t>(уже с самого раннего возраста)</w:t>
      </w:r>
      <w:r w:rsidRPr="00BD32C1">
        <w:rPr>
          <w:rFonts w:ascii="Arial Black" w:eastAsia="Times New Roman" w:hAnsi="Arial Black" w:cs="Times New Roman"/>
          <w:color w:val="464646"/>
          <w:sz w:val="36"/>
          <w:szCs w:val="36"/>
          <w:lang w:eastAsia="ru-RU"/>
        </w:rPr>
        <w:t>. Качества адекватной самооценки - активность, находчивость, чувство юмора, общительность, желание идти на контакт.</w:t>
      </w:r>
    </w:p>
    <w:p w:rsidR="00BD32C1" w:rsidRPr="00BD32C1" w:rsidRDefault="00BD32C1" w:rsidP="00BD32C1">
      <w:pPr>
        <w:spacing w:before="67" w:after="67"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b/>
          <w:bCs/>
          <w:color w:val="464646"/>
          <w:sz w:val="36"/>
          <w:szCs w:val="36"/>
          <w:lang w:eastAsia="ru-RU"/>
        </w:rPr>
        <w:t>Советы родителям по формированию адекватной самооценки:</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от сделанного;</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поощряйте в ребенке инициативу. Пусть он будет лидером всех начинаний, но также покажите, что другие могут быть в чем-то лучше его;</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не забывайте поощрять и других в присутствии ребенка. Подчеркните достоинства другого и покажите, что ваш ребенок может также достичь этого;</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показывайте своим примером адекватность отношения к успехам и неудачам. Оценивайте вслух свои возможности и результаты дела;</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не сравнивайте ребенка с другими детьми. Сравнивайте его с самим собой </w:t>
      </w:r>
      <w:r w:rsidRPr="00BD32C1">
        <w:rPr>
          <w:rFonts w:ascii="Arial Black" w:eastAsia="Times New Roman" w:hAnsi="Arial Black" w:cs="Times New Roman"/>
          <w:i/>
          <w:iCs/>
          <w:color w:val="464646"/>
          <w:sz w:val="36"/>
          <w:szCs w:val="36"/>
          <w:lang w:eastAsia="ru-RU"/>
        </w:rPr>
        <w:t>(тем, каким он был вчера и, возможно, будет завтра)</w:t>
      </w:r>
      <w:r w:rsidRPr="00BD32C1">
        <w:rPr>
          <w:rFonts w:ascii="Arial Black" w:eastAsia="Times New Roman" w:hAnsi="Arial Black" w:cs="Times New Roman"/>
          <w:color w:val="464646"/>
          <w:sz w:val="36"/>
          <w:szCs w:val="36"/>
          <w:lang w:eastAsia="ru-RU"/>
        </w:rPr>
        <w:t>.</w:t>
      </w:r>
    </w:p>
    <w:p w:rsidR="00BD32C1" w:rsidRPr="00BD32C1" w:rsidRDefault="00BD32C1" w:rsidP="00BD32C1">
      <w:pPr>
        <w:spacing w:before="67" w:after="67"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b/>
          <w:bCs/>
          <w:color w:val="464646"/>
          <w:sz w:val="36"/>
          <w:szCs w:val="36"/>
          <w:lang w:eastAsia="ru-RU"/>
        </w:rPr>
        <w:t>Игры, позволяющие выявить самооценку ребенка</w:t>
      </w:r>
    </w:p>
    <w:p w:rsidR="00BD32C1" w:rsidRPr="00BD32C1" w:rsidRDefault="00BD32C1" w:rsidP="00BD32C1">
      <w:pPr>
        <w:spacing w:before="67" w:after="67"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«ИМЯ» - предложить ребенку придумать себе имя, которое бы он хотел иметь, или оставить свое. Спросите, почему нравится или нет имя. Это даст дополнительную информацию о восприятии и принятии имени ребенком.</w:t>
      </w:r>
    </w:p>
    <w:p w:rsidR="00BD32C1" w:rsidRPr="00BD32C1" w:rsidRDefault="00BD32C1" w:rsidP="00BD32C1">
      <w:pPr>
        <w:spacing w:before="67" w:after="67"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«Сорви шапку», «У нас все можно» и др.</w:t>
      </w:r>
    </w:p>
    <w:p w:rsidR="00BD32C1" w:rsidRPr="00BD32C1" w:rsidRDefault="00BD32C1" w:rsidP="00BD32C1">
      <w:pPr>
        <w:spacing w:before="67" w:after="67"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b/>
          <w:bCs/>
          <w:color w:val="464646"/>
          <w:sz w:val="36"/>
          <w:szCs w:val="36"/>
          <w:lang w:eastAsia="ru-RU"/>
        </w:rPr>
        <w:t>Принципы общения с агрессивным ребенком:</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для начала поймите причины, лежащие в основе агрессивного поведения ребенка: он может привлекать к себе внимание, возможна разрядка накопившейся энергии, стремление завоевать авторитет, используя для этого не самые лучшие средства;</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помните, что запрет, физическое наказание и повышение голоса - самые неэффективные способы преодоления агрессивности;</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дайте ребенку возможность выплеснуть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 Вы заметите, что в реальной жизни агрессивность ребенка снизилась;</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показывайте ребенку пример миролюбивого поведения. Не обостряйте и не провоцируйте конфликт, не допускайте при ребенке вспышек гнева или нелестные высказывания о своих друзьях или коллегах, строя планы «мести»;</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пусть ваш ребенок в каждый момент времени чувствует, что вы любите, цените и понимаете его. Не стесняйтесь лишний раз его приласкать или пожалеть. Пусть он видит, что нужен и важен для вас.</w:t>
      </w:r>
    </w:p>
    <w:p w:rsidR="00BD32C1" w:rsidRPr="00BD32C1" w:rsidRDefault="00BD32C1" w:rsidP="00BD32C1">
      <w:pPr>
        <w:spacing w:before="67" w:after="67"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b/>
          <w:bCs/>
          <w:color w:val="464646"/>
          <w:sz w:val="36"/>
          <w:szCs w:val="36"/>
          <w:lang w:eastAsia="ru-RU"/>
        </w:rPr>
        <w:t>Игры на выплеск агрессивности</w:t>
      </w:r>
    </w:p>
    <w:p w:rsidR="00BD32C1" w:rsidRPr="00BD32C1" w:rsidRDefault="00BD32C1" w:rsidP="00BD32C1">
      <w:pPr>
        <w:spacing w:before="67" w:after="67"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«Брыкание» - ребенок лежит на спине, ноги свободно раскинуты. Медленно он начинает брыкаться, касаясь пола всей ногой. Ноги чередуются и высоко поднимаются. Постепенно увеличиваются сила и скорость брыкание. На каждый удар ногой ребенок говорит «Нет», увеличивая интенсивность удара.</w:t>
      </w:r>
    </w:p>
    <w:p w:rsidR="00BD32C1" w:rsidRPr="00BD32C1" w:rsidRDefault="00BD32C1" w:rsidP="00BD32C1">
      <w:pPr>
        <w:spacing w:before="67" w:after="67"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«Кукла Бобо» - кукла для выплеска агрессии.</w:t>
      </w:r>
    </w:p>
    <w:p w:rsidR="00BD32C1" w:rsidRPr="00BD32C1" w:rsidRDefault="00BD32C1" w:rsidP="00BD32C1">
      <w:pPr>
        <w:spacing w:before="67" w:after="67"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«Разыгрывание ситуации»</w:t>
      </w:r>
    </w:p>
    <w:p w:rsidR="00BD32C1" w:rsidRPr="00BD32C1" w:rsidRDefault="00BD32C1" w:rsidP="00BD32C1">
      <w:pPr>
        <w:spacing w:before="67" w:after="67"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b/>
          <w:bCs/>
          <w:color w:val="464646"/>
          <w:sz w:val="36"/>
          <w:szCs w:val="36"/>
          <w:lang w:eastAsia="ru-RU"/>
        </w:rPr>
        <w:t>Как строить взаимоотношения с конфликтными детьми</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сдерживайте стремления ребенка провоцировать ссоры с другими. Надо обращать внимание на недружелюбные взгляды друг на друга или бормотания чего-либо с обидой себе под нос. Конечно, у всех родителей бывают моменты, когда нет времени или сил контролировать детей. И тогда чаще всего разражаются «бури»;</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не стремитесь прекратить ссору, обвинив другого ребенка в ее возникновении и защищая своего. Старайтесь объективно разобраться в причинах ее возникновения;</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после конфликта обговорите с ребенком причину его возникновения, определите неправильные действия вашего ребенка, которые привели к конфликту. Попытайтесь найти иные возможности способы выхода из конфликтной ситуации;</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не обсуждайте при ребенке проблемы его поведения. Он может утвердиться в мысли о том, что конфликты неизбежны, и будет продолжать провоцировать их;</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не всегда следует вмешиваться в ссоры детей. Например, когда два мальчика в ходе игры что-то не поделили и начали ссориться, лучше понаблюдать за этим конфликтом, но не вмешиваться в него - дети сами могут найти общий язык, и при этом они учатся общаться друг с другом. Если же во время ссор один из них всегда побеждает, а другой выступает «жертвой», следует прервать такую игру, чтобы предотвратить формирование робости у побежденного.</w:t>
      </w:r>
    </w:p>
    <w:p w:rsidR="00BD32C1" w:rsidRPr="00BD32C1" w:rsidRDefault="00BD32C1" w:rsidP="00BD32C1">
      <w:pPr>
        <w:spacing w:before="67" w:after="67"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Игры: «На кого я похож» - сравнение себя с животным, цветком, деревом</w:t>
      </w:r>
    </w:p>
    <w:p w:rsidR="00BD32C1" w:rsidRPr="00BD32C1" w:rsidRDefault="00BD32C1" w:rsidP="00BD32C1">
      <w:pPr>
        <w:spacing w:before="67" w:after="67"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«Спина к спине» - игра направлена на развитие умения договориться, при этом важно видеть собеседника.</w:t>
      </w:r>
    </w:p>
    <w:p w:rsidR="00BD32C1" w:rsidRPr="00BD32C1" w:rsidRDefault="00BD32C1" w:rsidP="00BD32C1">
      <w:pPr>
        <w:spacing w:before="67" w:after="67"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«Сидящий и стоящий».</w:t>
      </w:r>
    </w:p>
    <w:p w:rsidR="00BD32C1" w:rsidRPr="00BD32C1" w:rsidRDefault="00BD32C1" w:rsidP="00BD32C1">
      <w:pPr>
        <w:spacing w:before="67" w:after="67"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b/>
          <w:bCs/>
          <w:color w:val="464646"/>
          <w:sz w:val="36"/>
          <w:szCs w:val="36"/>
          <w:lang w:eastAsia="ru-RU"/>
        </w:rPr>
        <w:t>Застенчивость</w:t>
      </w:r>
    </w:p>
    <w:p w:rsidR="00BD32C1" w:rsidRPr="00BD32C1" w:rsidRDefault="00BD32C1" w:rsidP="00BD32C1">
      <w:pPr>
        <w:spacing w:before="67" w:after="67"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Последствия:</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препятствует тому, чтобы встречаться с новыми людьми, заводить друзей и получать удовольствие от приятного общения;</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удерживает человека от выражения своего мнения и отстаивания своих прав;</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не дает другим людям возможности оценить положительные качества человека;</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усугубляет чрезмерную сосредоточенность на себе и своем поведении;</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мешает ясно мыслить и эффективно общаться;</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сопровождается переживаниями одиночества, тревоги и депрессии.</w:t>
      </w:r>
    </w:p>
    <w:p w:rsidR="00BD32C1" w:rsidRPr="00BD32C1" w:rsidRDefault="00BD32C1" w:rsidP="00BD32C1">
      <w:pPr>
        <w:spacing w:before="67" w:after="67"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Помощь ребенку в преодолении застенчивости - разрешима, пока ребенок еще маленький. Т. к. с возрастом у застенчивого ребенка складывается определенный стиль поведения, он начинает отдавать себе отчет в этом своем «недостатке».</w:t>
      </w:r>
    </w:p>
    <w:p w:rsidR="00BD32C1" w:rsidRPr="00BD32C1" w:rsidRDefault="00BD32C1" w:rsidP="00BD32C1">
      <w:pPr>
        <w:spacing w:before="67" w:after="67"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Игры: рисуночная игра «Какой я есть и каким бы я хотел быть»; «Магазин игрушек», «Сборщики»</w:t>
      </w:r>
    </w:p>
    <w:p w:rsidR="00BD32C1" w:rsidRPr="00BD32C1" w:rsidRDefault="00BD32C1" w:rsidP="00BD32C1">
      <w:pPr>
        <w:spacing w:before="67" w:after="67"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b/>
          <w:bCs/>
          <w:color w:val="464646"/>
          <w:sz w:val="36"/>
          <w:szCs w:val="36"/>
          <w:lang w:eastAsia="ru-RU"/>
        </w:rPr>
        <w:t>Советы родителям замкнутых детей:</w:t>
      </w:r>
    </w:p>
    <w:p w:rsidR="00BD32C1" w:rsidRPr="00BD32C1" w:rsidRDefault="00BD32C1" w:rsidP="00BD32C1">
      <w:pPr>
        <w:spacing w:before="67" w:after="67"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Замкнутый ребенок в отличие от застенчивого не хочет и не знает, как общаться.</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расширяйте круг общения вашего ребенка, приводите его в новые места и знакомьте с новыми людьми;</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подчеркивайте 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стремитесь сами стать для ребенка примером эффективно общающегося человека;</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если вы заметили, что, несмотря на ваши усилия, ребенок становится все более замкнутым и отстраненным, обратитесь за квалифицированной помощью.</w:t>
      </w:r>
    </w:p>
    <w:p w:rsidR="00BD32C1" w:rsidRPr="00BD32C1" w:rsidRDefault="00BD32C1" w:rsidP="00BD32C1">
      <w:pPr>
        <w:spacing w:before="67" w:after="67"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Отдельную группу детей составляют </w:t>
      </w:r>
      <w:r w:rsidRPr="00BD32C1">
        <w:rPr>
          <w:rFonts w:ascii="Arial Black" w:eastAsia="Times New Roman" w:hAnsi="Arial Black" w:cs="Times New Roman"/>
          <w:b/>
          <w:bCs/>
          <w:color w:val="464646"/>
          <w:sz w:val="36"/>
          <w:szCs w:val="36"/>
          <w:lang w:eastAsia="ru-RU"/>
        </w:rPr>
        <w:t>дети с синдромом дефицита внимания и гиперактивностью.</w:t>
      </w:r>
      <w:r w:rsidRPr="00BD32C1">
        <w:rPr>
          <w:rFonts w:ascii="Arial Black" w:eastAsia="Times New Roman" w:hAnsi="Arial Black" w:cs="Times New Roman"/>
          <w:color w:val="464646"/>
          <w:sz w:val="36"/>
          <w:szCs w:val="36"/>
          <w:lang w:eastAsia="ru-RU"/>
        </w:rPr>
        <w:t> Дефицит внимания - неспособность удерживать внимание на чем-либо, что необходимо усвоить в течение определенного отрезка времени, а гиперактивность - чрезмерная активность, слабый контроль побуждений. Причины возникновения данных отклонений многопочвенны. В домашней программе коррекции детей с синдромом дефицита внимания и гиперактивности должен преобладать поведенческий аспект:</w:t>
      </w:r>
    </w:p>
    <w:p w:rsidR="00BD32C1" w:rsidRPr="00BD32C1" w:rsidRDefault="00BD32C1" w:rsidP="00BD32C1">
      <w:pPr>
        <w:numPr>
          <w:ilvl w:val="0"/>
          <w:numId w:val="2"/>
        </w:numPr>
        <w:spacing w:before="100" w:beforeAutospacing="1" w:after="100" w:afterAutospacing="1" w:line="240" w:lineRule="auto"/>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Изменение поведения взрослого и его отношения к ребенку:</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проявляется достаточно твердости и последовательности в воспитании;</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контролируйте поведение ребенка, не навязывая ему жестких правил;</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не давайте ребенку категорических указаний, избегайте слов «нет», «нельзя»;</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стройте взаимоотношения с ребенком на взаимопонимании и доверии;</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реагируйте на действия ребенка неожиданным способом </w:t>
      </w:r>
      <w:r w:rsidRPr="00BD32C1">
        <w:rPr>
          <w:rFonts w:ascii="Arial Black" w:eastAsia="Times New Roman" w:hAnsi="Arial Black" w:cs="Times New Roman"/>
          <w:i/>
          <w:iCs/>
          <w:color w:val="464646"/>
          <w:sz w:val="36"/>
          <w:szCs w:val="36"/>
          <w:lang w:eastAsia="ru-RU"/>
        </w:rPr>
        <w:t>(шутите, повторите действия ребенка, сфотографируйте его, оставьте в комнате одного и т. д. )</w:t>
      </w:r>
      <w:r w:rsidRPr="00BD32C1">
        <w:rPr>
          <w:rFonts w:ascii="Arial Black" w:eastAsia="Times New Roman" w:hAnsi="Arial Black" w:cs="Times New Roman"/>
          <w:color w:val="464646"/>
          <w:sz w:val="36"/>
          <w:szCs w:val="36"/>
          <w:lang w:eastAsia="ru-RU"/>
        </w:rPr>
        <w:t>;</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повторяйте свою просьбу одними и теми же словами много раз;</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не настаивайте на том, чтобы ребенок обязательно принес извинения за проступок;</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выслушайте то, что хочет сказать ребенок.</w:t>
      </w:r>
    </w:p>
    <w:p w:rsidR="00BD32C1" w:rsidRPr="00BD32C1" w:rsidRDefault="00BD32C1" w:rsidP="00BD32C1">
      <w:pPr>
        <w:numPr>
          <w:ilvl w:val="0"/>
          <w:numId w:val="3"/>
        </w:numPr>
        <w:spacing w:before="100" w:beforeAutospacing="1" w:after="100" w:afterAutospacing="1" w:line="240" w:lineRule="auto"/>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Изменение психологического микроклимата в семье:</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уделяйте ребенку достаточно внимания;</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проводите досуг всей семьей;</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не допускайте ссор в присутствии ребенка.</w:t>
      </w:r>
    </w:p>
    <w:p w:rsidR="00BD32C1" w:rsidRPr="00BD32C1" w:rsidRDefault="00BD32C1" w:rsidP="00BD32C1">
      <w:pPr>
        <w:numPr>
          <w:ilvl w:val="0"/>
          <w:numId w:val="4"/>
        </w:numPr>
        <w:spacing w:before="100" w:beforeAutospacing="1" w:after="100" w:afterAutospacing="1" w:line="240" w:lineRule="auto"/>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Организация режима дня и места для занятий:</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установите твердый распорядок дня для ребенка и всех членов семьи;</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чаще показывайте ребенку, как лучше выполнить задание, не отвлекаясь;</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снижайте влияние отвлекающих факторов во время выполнения ребенком задания;</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избегайте по возможности больших скоплений людей;</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помните, что переутомление способствует снижению самоконтроля и нарастанию гиперактивности.</w:t>
      </w:r>
    </w:p>
    <w:p w:rsidR="00BD32C1" w:rsidRPr="00BD32C1" w:rsidRDefault="00BD32C1" w:rsidP="00BD32C1">
      <w:pPr>
        <w:numPr>
          <w:ilvl w:val="0"/>
          <w:numId w:val="5"/>
        </w:numPr>
        <w:spacing w:before="100" w:beforeAutospacing="1" w:after="100" w:afterAutospacing="1" w:line="240" w:lineRule="auto"/>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Специальная поведенческая программа:</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придумайте гибкую систему вознаграждений за хорошо выполненное задание и наказание за плохое поведение.</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не прибегайте к физическому наказанию</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чаще хвалите ребенка, т. к. он чувствителен к поощрениям</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составьте список обязанностей ребенка и постепенно расширяйте его, предварительно обсудив их с ребенком</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воспитывайте в детях навыки управления гневом и агрессией</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не старайтесь предотвратить последствия забывчивости ребенка</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не разрешайте откладывать выполнение заданий на другое время</w:t>
      </w:r>
    </w:p>
    <w:p w:rsidR="00BD32C1" w:rsidRPr="00BD32C1" w:rsidRDefault="00BD32C1" w:rsidP="00BD32C1">
      <w:pPr>
        <w:spacing w:before="67" w:after="67"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Помните, что словесные убеждения, призывы, беседы редко оказываются результативными, т. к. гиперактивный ребенок еще не готов к такой форме работы.</w:t>
      </w:r>
    </w:p>
    <w:p w:rsidR="00BD32C1" w:rsidRPr="00BD32C1" w:rsidRDefault="00BD32C1" w:rsidP="00BD32C1">
      <w:pPr>
        <w:spacing w:before="67" w:after="67"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Для детей с дефицитом внимания и гиперактивности наиболее действенными будут средства убеждения «через тело»:</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лишение удовольствия, лакомства, привилегий</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запрет на приятную деятельность, телефонные разговоры</w:t>
      </w:r>
    </w:p>
    <w:p w:rsidR="00BD32C1" w:rsidRPr="00BD32C1" w:rsidRDefault="00BD32C1" w:rsidP="00BD32C1">
      <w:pPr>
        <w:spacing w:after="0"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 внеочередное дежурство на кухне и т. д.</w:t>
      </w:r>
    </w:p>
    <w:p w:rsidR="00BD32C1" w:rsidRPr="00BD32C1" w:rsidRDefault="00BD32C1" w:rsidP="00BD32C1">
      <w:pPr>
        <w:spacing w:before="67" w:after="67" w:line="240" w:lineRule="auto"/>
        <w:ind w:firstLine="184"/>
        <w:rPr>
          <w:rFonts w:ascii="Arial Black" w:eastAsia="Times New Roman" w:hAnsi="Arial Black" w:cs="Times New Roman"/>
          <w:color w:val="464646"/>
          <w:sz w:val="36"/>
          <w:szCs w:val="36"/>
          <w:lang w:eastAsia="ru-RU"/>
        </w:rPr>
      </w:pPr>
      <w:r w:rsidRPr="00BD32C1">
        <w:rPr>
          <w:rFonts w:ascii="Arial Black" w:eastAsia="Times New Roman" w:hAnsi="Arial Black" w:cs="Times New Roman"/>
          <w:color w:val="464646"/>
          <w:sz w:val="36"/>
          <w:szCs w:val="36"/>
          <w:lang w:eastAsia="ru-RU"/>
        </w:rPr>
        <w:t>Надеемся, что наши рекомендации помогут семьям в вопросах воспитания детей.</w:t>
      </w:r>
    </w:p>
    <w:p w:rsidR="00BD32C1" w:rsidRPr="00BD32C1" w:rsidRDefault="00BD32C1" w:rsidP="00BD32C1">
      <w:pPr>
        <w:spacing w:before="30" w:after="30" w:line="240" w:lineRule="auto"/>
        <w:ind w:firstLine="184"/>
        <w:rPr>
          <w:rFonts w:ascii="Arial Black" w:eastAsia="Times New Roman" w:hAnsi="Arial Black" w:cs="Times New Roman"/>
          <w:sz w:val="36"/>
          <w:szCs w:val="36"/>
          <w:lang w:eastAsia="ru-RU"/>
        </w:rPr>
      </w:pPr>
      <w:bookmarkStart w:id="0" w:name="_GoBack"/>
      <w:bookmarkEnd w:id="0"/>
    </w:p>
    <w:p w:rsidR="00A40E6C" w:rsidRDefault="00A40E6C"/>
    <w:sectPr w:rsidR="00A40E6C" w:rsidSect="00BD32C1">
      <w:pgSz w:w="11906" w:h="16838"/>
      <w:pgMar w:top="1134" w:right="850" w:bottom="1134" w:left="1701" w:header="708" w:footer="708" w:gutter="0"/>
      <w:pgBorders w:offsetFrom="page">
        <w:top w:val="palmsColor" w:sz="31" w:space="24" w:color="auto"/>
        <w:left w:val="palmsColor" w:sz="31" w:space="24" w:color="auto"/>
        <w:bottom w:val="palmsColor" w:sz="31" w:space="24" w:color="auto"/>
        <w:right w:val="palmsColor"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AFF" w:usb1="C000605B" w:usb2="00000029" w:usb3="00000000" w:csb0="000101FF" w:csb1="00000000"/>
  </w:font>
  <w:font w:name="Segoe Script">
    <w:panose1 w:val="020B0504020000000003"/>
    <w:charset w:val="CC"/>
    <w:family w:val="swiss"/>
    <w:pitch w:val="variable"/>
    <w:sig w:usb0="0000028F" w:usb1="00000000" w:usb2="00000000" w:usb3="00000000" w:csb0="0000009F" w:csb1="00000000"/>
  </w:font>
  <w:font w:name="Calibri Light">
    <w:altName w:val="Arial"/>
    <w:charset w:val="00"/>
    <w:family w:val="swiss"/>
    <w:pitch w:val="variable"/>
    <w:sig w:usb0="00000001"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26004"/>
    <w:multiLevelType w:val="multilevel"/>
    <w:tmpl w:val="AEA8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412571"/>
    <w:multiLevelType w:val="multilevel"/>
    <w:tmpl w:val="1DE671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A031D2"/>
    <w:multiLevelType w:val="multilevel"/>
    <w:tmpl w:val="F154A8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BC035C"/>
    <w:multiLevelType w:val="multilevel"/>
    <w:tmpl w:val="3DAC4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6A21930"/>
    <w:multiLevelType w:val="multilevel"/>
    <w:tmpl w:val="F2B46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efaultTabStop w:val="708"/>
  <w:characterSpacingControl w:val="doNotCompress"/>
  <w:savePreviewPicture/>
  <w:compat/>
  <w:rsids>
    <w:rsidRoot w:val="00FE5389"/>
    <w:rsid w:val="003C319F"/>
    <w:rsid w:val="00810A24"/>
    <w:rsid w:val="00A40E6C"/>
    <w:rsid w:val="00BD32C1"/>
    <w:rsid w:val="00C05422"/>
    <w:rsid w:val="00E20F1A"/>
    <w:rsid w:val="00F90D42"/>
    <w:rsid w:val="00FE53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19F"/>
  </w:style>
  <w:style w:type="paragraph" w:styleId="3">
    <w:name w:val="heading 3"/>
    <w:basedOn w:val="a"/>
    <w:link w:val="30"/>
    <w:uiPriority w:val="9"/>
    <w:qFormat/>
    <w:rsid w:val="00BD32C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D32C1"/>
    <w:rPr>
      <w:rFonts w:ascii="Times New Roman" w:eastAsia="Times New Roman" w:hAnsi="Times New Roman" w:cs="Times New Roman"/>
      <w:b/>
      <w:bCs/>
      <w:sz w:val="27"/>
      <w:szCs w:val="27"/>
      <w:lang w:eastAsia="ru-RU"/>
    </w:rPr>
  </w:style>
  <w:style w:type="paragraph" w:customStyle="1" w:styleId="avtor">
    <w:name w:val="avtor"/>
    <w:basedOn w:val="a"/>
    <w:rsid w:val="00BD32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D32C1"/>
    <w:rPr>
      <w:color w:val="0000FF"/>
      <w:u w:val="single"/>
    </w:rPr>
  </w:style>
  <w:style w:type="paragraph" w:styleId="a4">
    <w:name w:val="Normal (Web)"/>
    <w:basedOn w:val="a"/>
    <w:uiPriority w:val="99"/>
    <w:semiHidden/>
    <w:unhideWhenUsed/>
    <w:rsid w:val="00BD3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lg">
    <w:name w:val="dlg"/>
    <w:basedOn w:val="a"/>
    <w:rsid w:val="00BD32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81547641">
      <w:bodyDiv w:val="1"/>
      <w:marLeft w:val="0"/>
      <w:marRight w:val="0"/>
      <w:marTop w:val="0"/>
      <w:marBottom w:val="0"/>
      <w:divBdr>
        <w:top w:val="none" w:sz="0" w:space="0" w:color="auto"/>
        <w:left w:val="none" w:sz="0" w:space="0" w:color="auto"/>
        <w:bottom w:val="none" w:sz="0" w:space="0" w:color="auto"/>
        <w:right w:val="none" w:sz="0" w:space="0" w:color="auto"/>
      </w:divBdr>
      <w:divsChild>
        <w:div w:id="1130588491">
          <w:marLeft w:val="134"/>
          <w:marRight w:val="134"/>
          <w:marTop w:val="67"/>
          <w:marBottom w:val="67"/>
          <w:divBdr>
            <w:top w:val="none" w:sz="0" w:space="0" w:color="auto"/>
            <w:left w:val="none" w:sz="0" w:space="0" w:color="auto"/>
            <w:bottom w:val="none" w:sz="0" w:space="0" w:color="auto"/>
            <w:right w:val="none" w:sz="0" w:space="0" w:color="auto"/>
          </w:divBdr>
        </w:div>
        <w:div w:id="1057171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1839</Words>
  <Characters>10486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Я</cp:lastModifiedBy>
  <cp:revision>5</cp:revision>
  <dcterms:created xsi:type="dcterms:W3CDTF">2019-02-06T09:59:00Z</dcterms:created>
  <dcterms:modified xsi:type="dcterms:W3CDTF">2023-11-05T05:51:00Z</dcterms:modified>
</cp:coreProperties>
</file>