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C5" w:rsidRPr="00B2611D" w:rsidRDefault="000C7CC5" w:rsidP="000C7CC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B2611D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  <w:r w:rsidR="00B2611D" w:rsidRPr="00B2611D">
        <w:rPr>
          <w:rFonts w:ascii="Times New Roman" w:hAnsi="Times New Roman" w:cs="Times New Roman"/>
          <w:b/>
          <w:i/>
          <w:sz w:val="24"/>
          <w:szCs w:val="24"/>
        </w:rPr>
        <w:t xml:space="preserve"> №</w:t>
      </w:r>
      <w:r w:rsidRPr="00B2611D">
        <w:rPr>
          <w:rFonts w:ascii="Times New Roman" w:hAnsi="Times New Roman" w:cs="Times New Roman"/>
          <w:b/>
          <w:i/>
          <w:sz w:val="24"/>
          <w:szCs w:val="24"/>
        </w:rPr>
        <w:t xml:space="preserve"> 8</w:t>
      </w:r>
    </w:p>
    <w:bookmarkEnd w:id="0"/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ED">
        <w:rPr>
          <w:rFonts w:ascii="Times New Roman" w:hAnsi="Times New Roman" w:cs="Times New Roman"/>
          <w:b/>
          <w:sz w:val="24"/>
          <w:szCs w:val="24"/>
        </w:rPr>
        <w:t>Муниципальное автономное   дошкольное образовательное учреждение</w:t>
      </w:r>
    </w:p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ED">
        <w:rPr>
          <w:rFonts w:ascii="Times New Roman" w:hAnsi="Times New Roman" w:cs="Times New Roman"/>
          <w:b/>
          <w:sz w:val="24"/>
          <w:szCs w:val="24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5C0EED">
        <w:rPr>
          <w:rFonts w:ascii="Times New Roman" w:hAnsi="Times New Roman" w:cs="Times New Roman"/>
          <w:b/>
          <w:sz w:val="24"/>
          <w:szCs w:val="24"/>
        </w:rPr>
        <w:t>Кабанск</w:t>
      </w:r>
      <w:proofErr w:type="spellEnd"/>
      <w:r w:rsidRPr="005C0EED">
        <w:rPr>
          <w:rFonts w:ascii="Times New Roman" w:hAnsi="Times New Roman" w:cs="Times New Roman"/>
          <w:b/>
          <w:sz w:val="24"/>
          <w:szCs w:val="24"/>
        </w:rPr>
        <w:t>»</w:t>
      </w:r>
    </w:p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ED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5C0EED"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 w:rsidRPr="005C0EED">
        <w:rPr>
          <w:rFonts w:ascii="Times New Roman" w:hAnsi="Times New Roman" w:cs="Times New Roman"/>
          <w:b/>
          <w:sz w:val="24"/>
          <w:szCs w:val="24"/>
        </w:rPr>
        <w:t xml:space="preserve"> район» Республики Бурятия</w:t>
      </w: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1706"/>
      </w:tblGrid>
      <w:tr w:rsidR="005C0EED" w:rsidRPr="005C0EED" w:rsidTr="005C0EED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:rsidR="005C0EED" w:rsidRPr="005C0EED" w:rsidRDefault="005C0EED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EE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5C0EED" w:rsidRPr="005C0EED" w:rsidTr="005C0EED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:rsidR="005C0EED" w:rsidRPr="005C0EED" w:rsidRDefault="005C0EED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«Детский сад «Успех»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</w:p>
        </w:tc>
      </w:tr>
      <w:tr w:rsidR="005C0EED" w:rsidRPr="005C0EED" w:rsidTr="005C0EED">
        <w:trPr>
          <w:tblCellSpacing w:w="15" w:type="dxa"/>
          <w:jc w:val="right"/>
        </w:trPr>
        <w:tc>
          <w:tcPr>
            <w:tcW w:w="0" w:type="auto"/>
            <w:vAlign w:val="bottom"/>
          </w:tcPr>
          <w:p w:rsidR="005C0EED" w:rsidRPr="005C0EED" w:rsidRDefault="005C0EED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Фролова______</w:t>
            </w:r>
          </w:p>
        </w:tc>
        <w:tc>
          <w:tcPr>
            <w:tcW w:w="0" w:type="auto"/>
            <w:vAlign w:val="bottom"/>
            <w:hideMark/>
          </w:tcPr>
          <w:p w:rsidR="005C0EED" w:rsidRPr="005C0EED" w:rsidRDefault="005C0EED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ED" w:rsidRPr="005C0EED" w:rsidTr="005C0EED">
        <w:trPr>
          <w:tblCellSpacing w:w="15" w:type="dxa"/>
          <w:jc w:val="right"/>
        </w:trPr>
        <w:tc>
          <w:tcPr>
            <w:tcW w:w="0" w:type="auto"/>
            <w:gridSpan w:val="2"/>
            <w:hideMark/>
          </w:tcPr>
          <w:p w:rsidR="005C0EED" w:rsidRPr="005C0EED" w:rsidRDefault="001141C5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19» февраля 2020</w:t>
            </w:r>
            <w:r w:rsidR="005C0EED" w:rsidRPr="005C0EED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5C0EED" w:rsidRPr="005C0EED" w:rsidTr="005C0EED">
        <w:trPr>
          <w:trHeight w:val="50"/>
          <w:tblCellSpacing w:w="15" w:type="dxa"/>
          <w:jc w:val="right"/>
        </w:trPr>
        <w:tc>
          <w:tcPr>
            <w:tcW w:w="1770" w:type="dxa"/>
            <w:vAlign w:val="center"/>
            <w:hideMark/>
          </w:tcPr>
          <w:p w:rsidR="005C0EED" w:rsidRPr="005C0EED" w:rsidRDefault="005C0EED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  <w:hideMark/>
          </w:tcPr>
          <w:p w:rsidR="005C0EED" w:rsidRPr="005C0EED" w:rsidRDefault="005C0EED" w:rsidP="005C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обработки и защиты персональных данных</w:t>
      </w: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 </w:t>
      </w:r>
    </w:p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1. Общие положения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1.1. Настоящая Политика в отношени</w:t>
      </w:r>
      <w:r>
        <w:rPr>
          <w:rFonts w:ascii="Times New Roman" w:hAnsi="Times New Roman" w:cs="Times New Roman"/>
          <w:sz w:val="24"/>
          <w:szCs w:val="24"/>
        </w:rPr>
        <w:t>и обработки персональных данных Муниципального автономного   дошкольного образовательного учреждения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5C0EED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 w:rsidRPr="005C0E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EED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5C0EED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5C0EED">
        <w:rPr>
          <w:rFonts w:ascii="Times New Roman" w:hAnsi="Times New Roman" w:cs="Times New Roman"/>
          <w:sz w:val="24"/>
          <w:szCs w:val="24"/>
        </w:rPr>
        <w:t xml:space="preserve"> район» Республики Бурятия (далее – Политика) определяет правовые основания для обработки муниципальным автономным   дошкольным образовательным учреждением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EED"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5C0EED">
        <w:rPr>
          <w:rFonts w:ascii="Times New Roman" w:hAnsi="Times New Roman" w:cs="Times New Roman"/>
          <w:sz w:val="24"/>
          <w:szCs w:val="24"/>
        </w:rPr>
        <w:t>Кабанск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C0EE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C0EED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5C0EED">
        <w:rPr>
          <w:rFonts w:ascii="Times New Roman" w:hAnsi="Times New Roman" w:cs="Times New Roman"/>
          <w:sz w:val="24"/>
          <w:szCs w:val="24"/>
        </w:rPr>
        <w:t xml:space="preserve"> район» Республики Бурятия (далее – образовательная организация) персональных данных, необходимых для выполнения образовательной организацией уставных целей и задач, основные права и обязанности образовательной организации и субъектов персональных данных, порядок и условия обработки, взаимодействия с субъектами персональных данных, а также принимаемые образовательной организацией меры защиты данных.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1.2. Действие Политики распространяется на персональные данные субъектов, 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обрабатываемых образовательной организацией с применением средств автоматизации и без них.</w:t>
      </w: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 </w:t>
      </w:r>
    </w:p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2. Понятия, которые используются в Политике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2.1.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Персональные данные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2.2.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Обработка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 числе: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сбор;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запись;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систематизацию;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накопление;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хранение (до передачи в архив);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уточнение (обновление, изменение);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извлечение;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использование;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передачу (распространение, предоставление, доступ);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обезличивание;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lastRenderedPageBreak/>
        <w:t xml:space="preserve">         – блокирование;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удаление;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уничтожение.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2.3.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Автоматизированная обработка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обработка персональных данных с помощью средств вычислительной техники.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2.4.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Распространение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неопределенному кругу лиц.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2.5.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Предоставление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2.6.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Блокирование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временное прекращение обработки 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персональных данных (за исключением случаев, если обработка необходима для уточнения персональных данных).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2.7.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Уничтожение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2.8.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Обезличивание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2.9.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Информационная система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EED">
        <w:rPr>
          <w:rFonts w:ascii="Times New Roman" w:hAnsi="Times New Roman" w:cs="Times New Roman"/>
          <w:sz w:val="24"/>
          <w:szCs w:val="24"/>
        </w:rPr>
        <w:t>технологий и технических средств.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2.10.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Трансграничная передача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5C0EED" w:rsidRPr="005C0EED" w:rsidRDefault="005C0EED" w:rsidP="005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 </w:t>
      </w:r>
    </w:p>
    <w:p w:rsidR="005C0EED" w:rsidRPr="005C0EED" w:rsidRDefault="005C0EED" w:rsidP="005C0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3. Цели сбора персональных данных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3.1. Обеспечение права граждан на образование путем реализации образовательных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программ, предусмотренных уставом образовательной организации, в том ч</w:t>
      </w:r>
      <w:r w:rsidR="00746E1B">
        <w:rPr>
          <w:rFonts w:ascii="Times New Roman" w:hAnsi="Times New Roman" w:cs="Times New Roman"/>
          <w:sz w:val="24"/>
          <w:szCs w:val="24"/>
        </w:rPr>
        <w:t xml:space="preserve">исле </w:t>
      </w:r>
      <w:r w:rsidRPr="005C0EED">
        <w:rPr>
          <w:rFonts w:ascii="Times New Roman" w:hAnsi="Times New Roman" w:cs="Times New Roman"/>
          <w:sz w:val="24"/>
          <w:szCs w:val="24"/>
        </w:rPr>
        <w:t>реализация прав участников образовательных отношений.</w:t>
      </w:r>
    </w:p>
    <w:p w:rsid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3F0">
        <w:rPr>
          <w:rFonts w:ascii="Times New Roman" w:hAnsi="Times New Roman" w:cs="Times New Roman"/>
          <w:sz w:val="24"/>
          <w:szCs w:val="24"/>
        </w:rPr>
        <w:t xml:space="preserve">        3.2. Трудоустройство и выполнение функций работодателя.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141C5">
        <w:rPr>
          <w:rFonts w:ascii="Times New Roman" w:hAnsi="Times New Roman" w:cs="Times New Roman"/>
          <w:sz w:val="24"/>
          <w:szCs w:val="24"/>
        </w:rPr>
        <w:t>При заключении трудового договора лицо, поступающее на работу, предъявляет Работодателю: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-  трудовую книжку и (или) сведения о трудовой деятельности (в том числе в электронном виде),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5C0EED" w:rsidRPr="005C0EED" w:rsidRDefault="001141C5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0EED" w:rsidRPr="005C0EED">
        <w:rPr>
          <w:rFonts w:ascii="Times New Roman" w:hAnsi="Times New Roman" w:cs="Times New Roman"/>
          <w:sz w:val="24"/>
          <w:szCs w:val="24"/>
        </w:rPr>
        <w:t>3.3. 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 </w:t>
      </w:r>
    </w:p>
    <w:p w:rsidR="005C0EED" w:rsidRPr="005C0EED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4. Правовые основания обработки персональных данных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4.1. Правовыми основаниями для обработки персональных данных образовательной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организацией являются нормативно-правовые акты, регулирующие отношения, связанные с деятельностью организации, в том числе: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</w:t>
      </w:r>
      <w:hyperlink r:id="rId5" w:anchor="/document/99/901807664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Трудовой кодекс РФ</w:t>
        </w:r>
      </w:hyperlink>
      <w:r w:rsidRPr="005C0EED">
        <w:rPr>
          <w:rFonts w:ascii="Times New Roman" w:hAnsi="Times New Roman" w:cs="Times New Roman"/>
          <w:sz w:val="24"/>
          <w:szCs w:val="24"/>
        </w:rPr>
        <w:t>, а также нормативно-правовые акты, содержащие нормы трудового права;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</w:t>
      </w:r>
      <w:hyperlink r:id="rId6" w:anchor="/document/99/901714433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Бюджетный кодекс РФ</w:t>
        </w:r>
      </w:hyperlink>
      <w:r w:rsidRPr="005C0EED">
        <w:rPr>
          <w:rFonts w:ascii="Times New Roman" w:hAnsi="Times New Roman" w:cs="Times New Roman"/>
          <w:sz w:val="24"/>
          <w:szCs w:val="24"/>
        </w:rPr>
        <w:t>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</w:t>
      </w:r>
      <w:hyperlink r:id="rId7" w:anchor="/document/99/901714421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Налоговый кодекс РФ</w:t>
        </w:r>
      </w:hyperlink>
      <w:r w:rsidRPr="005C0EED">
        <w:rPr>
          <w:rFonts w:ascii="Times New Roman" w:hAnsi="Times New Roman" w:cs="Times New Roman"/>
          <w:sz w:val="24"/>
          <w:szCs w:val="24"/>
        </w:rPr>
        <w:t>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</w:t>
      </w:r>
      <w:hyperlink r:id="rId8" w:anchor="/document/99/9027690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Гражданский кодекс РФ</w:t>
        </w:r>
      </w:hyperlink>
      <w:r w:rsidRPr="005C0EED">
        <w:rPr>
          <w:rFonts w:ascii="Times New Roman" w:hAnsi="Times New Roman" w:cs="Times New Roman"/>
          <w:sz w:val="24"/>
          <w:szCs w:val="24"/>
        </w:rPr>
        <w:t>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</w:t>
      </w:r>
      <w:hyperlink r:id="rId9" w:anchor="/document/99/9015517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Семейный кодекс РФ</w:t>
        </w:r>
      </w:hyperlink>
      <w:r w:rsidRPr="005C0EED">
        <w:rPr>
          <w:rFonts w:ascii="Times New Roman" w:hAnsi="Times New Roman" w:cs="Times New Roman"/>
          <w:sz w:val="24"/>
          <w:szCs w:val="24"/>
        </w:rPr>
        <w:t>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</w:t>
      </w:r>
      <w:hyperlink r:id="rId10" w:anchor="/document/99/902389617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Закон от 29 декабря 2012 г. № 273-ФЗ</w:t>
        </w:r>
      </w:hyperlink>
      <w:r w:rsidRPr="005C0EED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4.2. Основанием для обработки персональных данных также являются договоры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физическими лицами, заявления (согласия, доверенности и т. 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 </w:t>
      </w:r>
    </w:p>
    <w:p w:rsidR="00746E1B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5. Объем и категории обрабатываемых персональных данных,</w:t>
      </w:r>
    </w:p>
    <w:p w:rsidR="005C0EED" w:rsidRPr="005C0EED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категории субъектов персональных данных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5.1. Образовательная организация обрабатывает персональные данные: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работников, в том числе бывших;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кандидатов на замещение вакантных должностей;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родственников работников, в том числе бывших;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обучающихся;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родителей (законных представителей) обучающихся;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физических лиц по гражданско-правовым договорам;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физических лиц, указанных в заявлениях (согласиях, доверенностях и т. п.) обучающихся и родителей (законных представителей) несовершеннолетних обучающихся;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физических лиц – посетителей образовательной организации.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5.2. Биометрические персональные данные образовательная организация не обрабатывает.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5.3. 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5.4. Образовательная организация обрабатывает персональные данные в объеме,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необходимом: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для осуществления образовательной деятельности по реализации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выполнения функций и полномочий работодателя в трудовых отношениях;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выполнения функций и полномочий экономического субъекта при осуществлении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бухгалтерского и налогового учета, бюджетного учета;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исполнения сделок и договоров гражданско-правового характера, в которых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образовательная организация является стороной, получателем (выгодоприобретателем).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 </w:t>
      </w:r>
    </w:p>
    <w:p w:rsidR="005C0EED" w:rsidRPr="005C0EED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6. Порядок и условия обработки персональных данных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6.1. Образовательная организация осуществляет сбор, запись, систематизацию,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EED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6.2.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Получение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>: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141C5">
        <w:rPr>
          <w:rFonts w:ascii="Times New Roman" w:hAnsi="Times New Roman" w:cs="Times New Roman"/>
          <w:sz w:val="24"/>
          <w:szCs w:val="24"/>
        </w:rPr>
        <w:t xml:space="preserve"> Работодатель формирует в электронном виде основную информацию о трудовой деятельности и трудовом стаже каждого Работника (далее – сведения о трудовой деятельности) и представляет ее в порядке, установленном законодательством РФ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РФ.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В сведения о трудовой деятельности включается информация о: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•</w:t>
      </w:r>
      <w:r w:rsidRPr="001141C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141C5">
        <w:rPr>
          <w:rFonts w:ascii="Times New Roman" w:hAnsi="Times New Roman" w:cs="Times New Roman"/>
          <w:sz w:val="24"/>
          <w:szCs w:val="24"/>
        </w:rPr>
        <w:t>работнике</w:t>
      </w:r>
      <w:proofErr w:type="gramEnd"/>
      <w:r w:rsidRPr="00114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•</w:t>
      </w:r>
      <w:r w:rsidRPr="001141C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141C5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1141C5">
        <w:rPr>
          <w:rFonts w:ascii="Times New Roman" w:hAnsi="Times New Roman" w:cs="Times New Roman"/>
          <w:sz w:val="24"/>
          <w:szCs w:val="24"/>
        </w:rPr>
        <w:t xml:space="preserve"> его работы 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•</w:t>
      </w:r>
      <w:r w:rsidRPr="001141C5">
        <w:rPr>
          <w:rFonts w:ascii="Times New Roman" w:hAnsi="Times New Roman" w:cs="Times New Roman"/>
          <w:sz w:val="24"/>
          <w:szCs w:val="24"/>
        </w:rPr>
        <w:tab/>
        <w:t xml:space="preserve">его трудовой функции 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•</w:t>
      </w:r>
      <w:r w:rsidRPr="001141C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141C5">
        <w:rPr>
          <w:rFonts w:ascii="Times New Roman" w:hAnsi="Times New Roman" w:cs="Times New Roman"/>
          <w:sz w:val="24"/>
          <w:szCs w:val="24"/>
        </w:rPr>
        <w:t>переводах</w:t>
      </w:r>
      <w:proofErr w:type="gramEnd"/>
      <w:r w:rsidRPr="001141C5">
        <w:rPr>
          <w:rFonts w:ascii="Times New Roman" w:hAnsi="Times New Roman" w:cs="Times New Roman"/>
          <w:sz w:val="24"/>
          <w:szCs w:val="24"/>
        </w:rPr>
        <w:t xml:space="preserve"> работника на другую постоянную работу 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•</w:t>
      </w:r>
      <w:r w:rsidRPr="001141C5">
        <w:rPr>
          <w:rFonts w:ascii="Times New Roman" w:hAnsi="Times New Roman" w:cs="Times New Roman"/>
          <w:sz w:val="24"/>
          <w:szCs w:val="24"/>
        </w:rPr>
        <w:tab/>
        <w:t xml:space="preserve">об увольнении работника с указанием основания и причины прекращения трудового договора 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•</w:t>
      </w:r>
      <w:r w:rsidRPr="001141C5">
        <w:rPr>
          <w:rFonts w:ascii="Times New Roman" w:hAnsi="Times New Roman" w:cs="Times New Roman"/>
          <w:sz w:val="24"/>
          <w:szCs w:val="24"/>
        </w:rPr>
        <w:tab/>
        <w:t>другая информация, предусмотренная Трудовым кодексом РФ, иным федеральным законом.</w:t>
      </w:r>
    </w:p>
    <w:p w:rsidR="001141C5" w:rsidRPr="005C0EED" w:rsidRDefault="001141C5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6.2.1. Все персональные данные образовательная организация получает от самого субъекта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В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В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 – физическое лицо, указанное в заявлениях (согласиях, доверенностях и т. п.) обучающихся и родителей (законных представителей) несовершеннолетних обучающихся, образовательная организация может получить персональные данные такого физического лица от обучающихся, родителей (законных представителей) обучающихся.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6.2.2. 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6.2.3. Документы, содержащие персональные данные, создаются путем: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копирования оригиналов документов;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внесения сведений в учетные формы;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получения оригиналов необходимых документов.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6.3.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Обработка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>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6.3.1. Образовательная организация обрабатывает персональные данные в случаях: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согласия субъекта персональных данных на обработку его персональных данных;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 полномочий и обязанностей;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6.3.2. Образовательная организация обрабатывает персональные данные: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без использования средств автоматизации;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с использованием средств автоматизации в программах и информационных системах: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«1С: Зарплата и кадры», «1С: Библиотека», «Электронный дневник», «Проход и питание».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6.3.3. Образовательная организация обрабатывает персональные данные в сроки: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которые необходимы для достижения целей обработки персональных данных;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– действия согласия субъекта персональных данных;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– которые определены законодательством для обработки отдельных видов персональных данных.</w:t>
      </w:r>
      <w:proofErr w:type="gramEnd"/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6.4.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Хранение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>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6.4.1. Образовательная организация хранит персональные данные в течение срока,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необходимого для достижения целей их обработки, документы, со</w:t>
      </w:r>
      <w:r w:rsidR="00746E1B">
        <w:rPr>
          <w:rFonts w:ascii="Times New Roman" w:hAnsi="Times New Roman" w:cs="Times New Roman"/>
          <w:sz w:val="24"/>
          <w:szCs w:val="24"/>
        </w:rPr>
        <w:t xml:space="preserve">держащие </w:t>
      </w:r>
      <w:r w:rsidRPr="005C0EED">
        <w:rPr>
          <w:rFonts w:ascii="Times New Roman" w:hAnsi="Times New Roman" w:cs="Times New Roman"/>
          <w:sz w:val="24"/>
          <w:szCs w:val="24"/>
        </w:rPr>
        <w:t xml:space="preserve">персональные данные, – в течение срока хранения документов, предусмотренного </w:t>
      </w:r>
      <w:hyperlink r:id="rId11" w:anchor="/document/118/29578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номенклатурой дел</w:t>
        </w:r>
      </w:hyperlink>
      <w:r w:rsidRPr="005C0EED">
        <w:rPr>
          <w:rFonts w:ascii="Times New Roman" w:hAnsi="Times New Roman" w:cs="Times New Roman"/>
          <w:sz w:val="24"/>
          <w:szCs w:val="24"/>
        </w:rPr>
        <w:t xml:space="preserve"> с учетом архивных сроков хранения.</w:t>
      </w:r>
    </w:p>
    <w:p w:rsidR="005C0EED" w:rsidRPr="002743F0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</w:t>
      </w:r>
      <w:r w:rsidRPr="002743F0">
        <w:rPr>
          <w:rFonts w:ascii="Times New Roman" w:hAnsi="Times New Roman" w:cs="Times New Roman"/>
          <w:sz w:val="24"/>
          <w:szCs w:val="24"/>
        </w:rPr>
        <w:t xml:space="preserve">6.4.2. Персональные данные, зафиксированные на бумажных носителях, хранятся </w:t>
      </w:r>
      <w:proofErr w:type="gramStart"/>
      <w:r w:rsidRPr="002743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4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EED" w:rsidRPr="002743F0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3F0">
        <w:rPr>
          <w:rFonts w:ascii="Times New Roman" w:hAnsi="Times New Roman" w:cs="Times New Roman"/>
          <w:sz w:val="24"/>
          <w:szCs w:val="24"/>
        </w:rPr>
        <w:t xml:space="preserve">запираемых </w:t>
      </w:r>
      <w:proofErr w:type="gramStart"/>
      <w:r w:rsidRPr="002743F0">
        <w:rPr>
          <w:rFonts w:ascii="Times New Roman" w:hAnsi="Times New Roman" w:cs="Times New Roman"/>
          <w:sz w:val="24"/>
          <w:szCs w:val="24"/>
        </w:rPr>
        <w:t>шкафах</w:t>
      </w:r>
      <w:proofErr w:type="gramEnd"/>
      <w:r w:rsidRPr="002743F0">
        <w:rPr>
          <w:rFonts w:ascii="Times New Roman" w:hAnsi="Times New Roman" w:cs="Times New Roman"/>
          <w:sz w:val="24"/>
          <w:szCs w:val="24"/>
        </w:rPr>
        <w:t xml:space="preserve"> либо в запираемых помещениях с ограниченным правом доступа.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6.4.3. Персональные данные, обрабатываемые с использованием средств автоматизации, – в порядке и на условиях, которые определяет политика безопасности данных средств автоматизации.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5C0EED">
        <w:rPr>
          <w:rFonts w:ascii="Times New Roman" w:hAnsi="Times New Roman" w:cs="Times New Roman"/>
          <w:sz w:val="24"/>
          <w:szCs w:val="24"/>
        </w:rPr>
        <w:t>файлообменниках</w:t>
      </w:r>
      <w:proofErr w:type="spellEnd"/>
      <w:r w:rsidRPr="005C0EED">
        <w:rPr>
          <w:rFonts w:ascii="Times New Roman" w:hAnsi="Times New Roman" w:cs="Times New Roman"/>
          <w:sz w:val="24"/>
          <w:szCs w:val="24"/>
        </w:rPr>
        <w:t>) информационных систем.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6.4.5. Хранение персональных данных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осуществляется не дольше чем этого требуют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6.5.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Прекращение обработки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>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6.5.1. Лица, ответственные за обработку персональных данных, прекращают их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обрабатывать: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при достижении целей обработки персональных данных;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срока действия согласия;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отзыве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неправомерной обработки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6.6.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Передача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>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6.6.1. Образовательная организация обеспечивает конфиденциальность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6.6.2. Образовательная организация передает имеющиеся персональные данные третьим лицам в следующих случаях: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субъект персональных данных дал свое согласие на такие действия;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– передача персональных данных осуществляется в соответствии с требованиями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в рамках установленной процедуры.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6.6.3. Образовательная организация не осуществляет трансграничной передачи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6.7. </w:t>
      </w:r>
      <w:r w:rsidRPr="005C0EED">
        <w:rPr>
          <w:rFonts w:ascii="Times New Roman" w:hAnsi="Times New Roman" w:cs="Times New Roman"/>
          <w:b/>
          <w:bCs/>
          <w:sz w:val="24"/>
          <w:szCs w:val="24"/>
        </w:rPr>
        <w:t>Уничтожение персональных данных</w:t>
      </w:r>
      <w:r w:rsidRPr="005C0EED">
        <w:rPr>
          <w:rFonts w:ascii="Times New Roman" w:hAnsi="Times New Roman" w:cs="Times New Roman"/>
          <w:sz w:val="24"/>
          <w:szCs w:val="24"/>
        </w:rPr>
        <w:t>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6.7.2. 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</w:t>
      </w:r>
    </w:p>
    <w:p w:rsidR="005C0EED" w:rsidRPr="00746E1B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6.7.3. Документы (носители), содержащие персональные данные, уничтожаются по </w:t>
      </w:r>
      <w:hyperlink r:id="rId12" w:anchor="/document/118/32389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акту о выделении документов к уничтожению</w:t>
        </w:r>
      </w:hyperlink>
      <w:r w:rsidRPr="005C0EED">
        <w:rPr>
          <w:rFonts w:ascii="Times New Roman" w:hAnsi="Times New Roman" w:cs="Times New Roman"/>
          <w:sz w:val="24"/>
          <w:szCs w:val="24"/>
        </w:rPr>
        <w:t>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уничтожения бумажных документов может быть использован шредер.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6.7.5. Персональные данные на электронных носителях уничтожаются путем стирания или форматирования носителя.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 </w:t>
      </w:r>
    </w:p>
    <w:p w:rsidR="005C0EED" w:rsidRPr="005C0EED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7. Защита персональных данных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7.1. Образовательная организация принимает нормативные, организационные и технические меры защиты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7.2. Нормативные меры защиты персональных данных – комплекс локальных и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распорядительных актов, обеспечивающих создание, фу</w:t>
      </w:r>
      <w:r w:rsidR="00746E1B">
        <w:rPr>
          <w:rFonts w:ascii="Times New Roman" w:hAnsi="Times New Roman" w:cs="Times New Roman"/>
          <w:sz w:val="24"/>
          <w:szCs w:val="24"/>
        </w:rPr>
        <w:t xml:space="preserve">нкционирование, </w:t>
      </w:r>
      <w:r w:rsidRPr="005C0EED">
        <w:rPr>
          <w:rFonts w:ascii="Times New Roman" w:hAnsi="Times New Roman" w:cs="Times New Roman"/>
          <w:sz w:val="24"/>
          <w:szCs w:val="24"/>
        </w:rPr>
        <w:t>совершенствование механизмов обработки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7.3. Организационные меры защиты персональных данных предполагают создание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 Основными мерами защиты персональных данных в образовательной организации являются: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7.5.1. Назначение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EE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осуществляет организацию обработки персональных данных, обучение и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инструктаж, внутренний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соблюдением образовательной организацией и его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работниками требований к защите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7.5.3. Ознакомление работников, непосредственно осуществляющих обработку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7.5.5. Установление правил доступа к персональным данным, обрабатываемым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br/>
        <w:t xml:space="preserve">использованием средств автоматизации, а также регистрация и учет всех действий, совершаемых с персональными данными в информационных системах, и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принимаемыми мерами по обеспечению безопасности персональных данных и уровня защищенности информационных систем.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7.5.6. Учет электронных носителей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7.5.9. 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7.5.10. Публикация настоящей Политики на официальном сайте образовательной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C0EED" w:rsidRPr="005C0EED" w:rsidRDefault="005C0EED" w:rsidP="005C0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 </w:t>
      </w:r>
    </w:p>
    <w:p w:rsidR="005C0EED" w:rsidRPr="005C0EED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8. Основные права и обязанности образовательной организации как оператора</w:t>
      </w:r>
    </w:p>
    <w:p w:rsidR="005C0EED" w:rsidRPr="005C0EED" w:rsidRDefault="005C0EED" w:rsidP="00746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b/>
          <w:bCs/>
          <w:sz w:val="24"/>
          <w:szCs w:val="24"/>
        </w:rPr>
        <w:t>персональных данных и субъекта персональных данных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8.1. Образовательная организация: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8.1.2. Предоставляет субъекту персональных данных информацию о его персональных данных на основании </w:t>
      </w:r>
      <w:hyperlink r:id="rId13" w:anchor="/document/118/29687/" w:history="1">
        <w:r w:rsidRPr="005C0EED">
          <w:rPr>
            <w:rStyle w:val="a3"/>
            <w:rFonts w:ascii="Times New Roman" w:hAnsi="Times New Roman" w:cs="Times New Roman"/>
            <w:sz w:val="24"/>
            <w:szCs w:val="24"/>
          </w:rPr>
          <w:t>запроса</w:t>
        </w:r>
      </w:hyperlink>
      <w:r w:rsidRPr="005C0EED">
        <w:rPr>
          <w:rFonts w:ascii="Times New Roman" w:hAnsi="Times New Roman" w:cs="Times New Roman"/>
          <w:sz w:val="24"/>
          <w:szCs w:val="24"/>
        </w:rPr>
        <w:t xml:space="preserve"> либо отказывает в выполнении повторного запроса субъекта персональных данных при наличии правовых оснований.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8.1.3. Разъясняет субъекту персональных данных или его законному представителю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юридические последствия отказа предоставить его персональные данные.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8.1.4. Блокирует или удаляет неправомерно обрабатываемые, неточные персональные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данные либо обеспечивает блокирование или удаление таких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  В случае подтверждения факта неточности персональных данных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8.1.5. Прекращает обработку и уничтожает персональные данные либо обеспечивает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>прекращение обработки и уничтожение персональных данных при достижении цели обработки персональных данных.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8.1.6. 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персональных данных, если иное не предусмотрено договором, стороной которого,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выгодоприобретателем или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данных, иным соглашением между образовательной организацией и субъектом персональных</w:t>
      </w:r>
      <w:r w:rsidR="00746E1B">
        <w:rPr>
          <w:rFonts w:ascii="Times New Roman" w:hAnsi="Times New Roman" w:cs="Times New Roman"/>
          <w:sz w:val="24"/>
          <w:szCs w:val="24"/>
        </w:rPr>
        <w:t xml:space="preserve"> </w:t>
      </w:r>
      <w:r w:rsidRPr="005C0EED">
        <w:rPr>
          <w:rFonts w:ascii="Times New Roman" w:hAnsi="Times New Roman" w:cs="Times New Roman"/>
          <w:sz w:val="24"/>
          <w:szCs w:val="24"/>
        </w:rPr>
        <w:t>данных либо если образовательная организация не вправе осуществлять обработку</w:t>
      </w:r>
      <w:r w:rsidR="00746E1B">
        <w:rPr>
          <w:rFonts w:ascii="Times New Roman" w:hAnsi="Times New Roman" w:cs="Times New Roman"/>
          <w:sz w:val="24"/>
          <w:szCs w:val="24"/>
        </w:rPr>
        <w:t xml:space="preserve"> </w:t>
      </w:r>
      <w:r w:rsidRPr="005C0EED">
        <w:rPr>
          <w:rFonts w:ascii="Times New Roman" w:hAnsi="Times New Roman" w:cs="Times New Roman"/>
          <w:sz w:val="24"/>
          <w:szCs w:val="24"/>
        </w:rPr>
        <w:t>персональных данных без согласия субъекта персональных данных на основаниях, предусмотренных законодательством Российской Федерации.</w:t>
      </w:r>
    </w:p>
    <w:p w:rsid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8.2. Субъект персональных данных вправе: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 xml:space="preserve">        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141C5">
        <w:rPr>
          <w:rFonts w:ascii="Times New Roman" w:hAnsi="Times New Roman" w:cs="Times New Roman"/>
          <w:sz w:val="24"/>
          <w:szCs w:val="24"/>
        </w:rPr>
        <w:t>Работодатель обязан предоставить Работнику (за исключением случаев, если на Работника ведется трудовая книжка) сведения о трудовой деятельности за период работы у Работодателя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Работодателя), поданном в письменной форме или направленном в порядке, установленном Работодателем, по адресу</w:t>
      </w:r>
      <w:proofErr w:type="gramEnd"/>
      <w:r w:rsidRPr="001141C5">
        <w:rPr>
          <w:rFonts w:ascii="Times New Roman" w:hAnsi="Times New Roman" w:cs="Times New Roman"/>
          <w:sz w:val="24"/>
          <w:szCs w:val="24"/>
        </w:rPr>
        <w:t xml:space="preserve"> электронной почты Работодателя </w:t>
      </w:r>
      <w:proofErr w:type="spellStart"/>
      <w:r w:rsidRPr="001141C5">
        <w:rPr>
          <w:rFonts w:ascii="Times New Roman" w:hAnsi="Times New Roman" w:cs="Times New Roman"/>
          <w:i/>
          <w:sz w:val="24"/>
          <w:szCs w:val="24"/>
          <w:lang w:val="en-US"/>
        </w:rPr>
        <w:t>saduspekh</w:t>
      </w:r>
      <w:proofErr w:type="spellEnd"/>
      <w:r w:rsidRPr="001141C5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Pr="001141C5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1141C5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1141C5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Pr="001141C5">
        <w:rPr>
          <w:rFonts w:ascii="Times New Roman" w:hAnsi="Times New Roman" w:cs="Times New Roman"/>
          <w:sz w:val="24"/>
          <w:szCs w:val="24"/>
        </w:rPr>
        <w:t>: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- в период работы не позднее трех рабочих дней со дня подачи этого заявления;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1C5">
        <w:rPr>
          <w:rFonts w:ascii="Times New Roman" w:hAnsi="Times New Roman" w:cs="Times New Roman"/>
          <w:sz w:val="24"/>
          <w:szCs w:val="24"/>
        </w:rPr>
        <w:t>- при увольнении в день прекращения трудового договора.</w:t>
      </w:r>
    </w:p>
    <w:p w:rsidR="001141C5" w:rsidRPr="001141C5" w:rsidRDefault="001141C5" w:rsidP="0011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141C5">
        <w:rPr>
          <w:rFonts w:ascii="Times New Roman" w:hAnsi="Times New Roman" w:cs="Times New Roman"/>
          <w:sz w:val="24"/>
          <w:szCs w:val="24"/>
        </w:rPr>
        <w:t>В случае выявления Работником неверной или неполной информации в сведениях о трудовой деятельности, представленных Работодателем для хранения в информационных ресурсах Пенсионного фонда РФ,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РФ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</w:t>
      </w:r>
      <w:proofErr w:type="gramEnd"/>
      <w:r w:rsidRPr="001141C5">
        <w:rPr>
          <w:rFonts w:ascii="Times New Roman" w:hAnsi="Times New Roman" w:cs="Times New Roman"/>
          <w:sz w:val="24"/>
          <w:szCs w:val="24"/>
        </w:rPr>
        <w:t xml:space="preserve"> РФ».</w:t>
      </w:r>
    </w:p>
    <w:p w:rsidR="005C0EED" w:rsidRPr="005C0EED" w:rsidRDefault="001141C5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0EED" w:rsidRPr="005C0EED">
        <w:rPr>
          <w:rFonts w:ascii="Times New Roman" w:hAnsi="Times New Roman" w:cs="Times New Roman"/>
          <w:sz w:val="24"/>
          <w:szCs w:val="24"/>
        </w:rPr>
        <w:t xml:space="preserve">  8.2.2. Получать информацию, касающуюся обработки его персональных данных, кроме случаев, когда такой доступ ограничен федеральными законами.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8.2.3. Обжаловать действия или бездействие образовательной организации </w:t>
      </w:r>
      <w:proofErr w:type="gramStart"/>
      <w:r w:rsidRPr="005C0EE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EED">
        <w:rPr>
          <w:rFonts w:ascii="Times New Roman" w:hAnsi="Times New Roman" w:cs="Times New Roman"/>
          <w:sz w:val="24"/>
          <w:szCs w:val="24"/>
        </w:rPr>
        <w:t>уполномоченном</w:t>
      </w:r>
      <w:proofErr w:type="gramEnd"/>
      <w:r w:rsidRPr="005C0EED">
        <w:rPr>
          <w:rFonts w:ascii="Times New Roman" w:hAnsi="Times New Roman" w:cs="Times New Roman"/>
          <w:sz w:val="24"/>
          <w:szCs w:val="24"/>
        </w:rPr>
        <w:t xml:space="preserve"> органе по защите прав субъектов персональных данных или в судебном порядке.</w:t>
      </w:r>
    </w:p>
    <w:p w:rsidR="005C0EED" w:rsidRPr="005C0EED" w:rsidRDefault="005C0EE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EED">
        <w:rPr>
          <w:rFonts w:ascii="Times New Roman" w:hAnsi="Times New Roman" w:cs="Times New Roman"/>
          <w:sz w:val="24"/>
          <w:szCs w:val="24"/>
        </w:rPr>
        <w:t xml:space="preserve">        8.2.4. Защищать свои права и законные интересы, в том числе на возмещение убытков и (или) компенсацию морального вреда, в судебном порядке.</w:t>
      </w:r>
    </w:p>
    <w:p w:rsidR="00B81A28" w:rsidRPr="005C0EED" w:rsidRDefault="00B2611D" w:rsidP="0074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1A28" w:rsidRPr="005C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ED"/>
    <w:rsid w:val="000C7CC5"/>
    <w:rsid w:val="001141C5"/>
    <w:rsid w:val="0012467E"/>
    <w:rsid w:val="002743F0"/>
    <w:rsid w:val="005C0EED"/>
    <w:rsid w:val="00690FBC"/>
    <w:rsid w:val="00746E1B"/>
    <w:rsid w:val="007543F8"/>
    <w:rsid w:val="009E58C1"/>
    <w:rsid w:val="00B2611D"/>
    <w:rsid w:val="00CC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E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2022-03-17T08:38:00Z</dcterms:created>
  <dcterms:modified xsi:type="dcterms:W3CDTF">2022-03-24T02:24:00Z</dcterms:modified>
</cp:coreProperties>
</file>