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782" w:rsidRDefault="00163782">
      <w:bookmarkStart w:id="0" w:name="_GoBack"/>
      <w:bookmarkEnd w:id="0"/>
    </w:p>
    <w:tbl>
      <w:tblPr>
        <w:tblW w:w="5000" w:type="pct"/>
        <w:tblCellSpacing w:w="15" w:type="dxa"/>
        <w:tblLook w:val="0000" w:firstRow="0" w:lastRow="0" w:firstColumn="0" w:lastColumn="0" w:noHBand="0" w:noVBand="0"/>
      </w:tblPr>
      <w:tblGrid>
        <w:gridCol w:w="4722"/>
        <w:gridCol w:w="4723"/>
      </w:tblGrid>
      <w:tr w:rsidR="00C079A4" w:rsidRPr="00C079A4" w:rsidTr="005831D1">
        <w:trPr>
          <w:tblCellSpacing w:w="15" w:type="dxa"/>
        </w:trPr>
        <w:tc>
          <w:tcPr>
            <w:tcW w:w="2476" w:type="pct"/>
            <w:tcMar>
              <w:top w:w="15" w:type="dxa"/>
              <w:left w:w="15" w:type="dxa"/>
              <w:bottom w:w="15" w:type="dxa"/>
              <w:right w:w="15" w:type="dxa"/>
            </w:tcMar>
            <w:vAlign w:val="center"/>
          </w:tcPr>
          <w:p w:rsidR="00C079A4" w:rsidRPr="00C079A4" w:rsidRDefault="00C079A4" w:rsidP="00C079A4">
            <w:pPr>
              <w:spacing w:after="0" w:line="240" w:lineRule="auto"/>
              <w:rPr>
                <w:rFonts w:ascii="Times New Roman" w:hAnsi="Times New Roman" w:cs="Times New Roman"/>
                <w:b/>
                <w:sz w:val="28"/>
                <w:szCs w:val="28"/>
              </w:rPr>
            </w:pPr>
            <w:proofErr w:type="gramStart"/>
            <w:r w:rsidRPr="00C079A4">
              <w:rPr>
                <w:rFonts w:ascii="Times New Roman" w:hAnsi="Times New Roman" w:cs="Times New Roman"/>
                <w:bCs/>
                <w:sz w:val="28"/>
                <w:szCs w:val="28"/>
              </w:rPr>
              <w:t>ПРИНЯТ</w:t>
            </w:r>
            <w:proofErr w:type="gramEnd"/>
          </w:p>
          <w:p w:rsidR="00C079A4" w:rsidRPr="00C079A4" w:rsidRDefault="00C079A4" w:rsidP="00C079A4">
            <w:pPr>
              <w:spacing w:after="0" w:line="240" w:lineRule="auto"/>
              <w:rPr>
                <w:rFonts w:ascii="Times New Roman" w:hAnsi="Times New Roman" w:cs="Times New Roman"/>
                <w:bCs/>
                <w:sz w:val="28"/>
                <w:szCs w:val="28"/>
              </w:rPr>
            </w:pPr>
            <w:r w:rsidRPr="00C079A4">
              <w:rPr>
                <w:rFonts w:ascii="Times New Roman" w:hAnsi="Times New Roman" w:cs="Times New Roman"/>
                <w:bCs/>
                <w:sz w:val="28"/>
                <w:szCs w:val="28"/>
              </w:rPr>
              <w:t xml:space="preserve">Педагогическим советом </w:t>
            </w:r>
          </w:p>
          <w:p w:rsidR="00C079A4" w:rsidRPr="00C079A4" w:rsidRDefault="00C079A4" w:rsidP="00C079A4">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Протокол </w:t>
            </w:r>
          </w:p>
          <w:p w:rsidR="00C079A4" w:rsidRPr="00C079A4" w:rsidRDefault="00C079A4" w:rsidP="00C079A4">
            <w:pPr>
              <w:spacing w:after="0" w:line="240" w:lineRule="auto"/>
              <w:rPr>
                <w:rFonts w:ascii="Times New Roman" w:hAnsi="Times New Roman" w:cs="Times New Roman"/>
                <w:b/>
                <w:bCs/>
                <w:sz w:val="28"/>
                <w:szCs w:val="28"/>
              </w:rPr>
            </w:pPr>
            <w:r w:rsidRPr="00C079A4">
              <w:rPr>
                <w:rFonts w:ascii="Times New Roman" w:hAnsi="Times New Roman" w:cs="Times New Roman"/>
                <w:bCs/>
                <w:sz w:val="28"/>
                <w:szCs w:val="28"/>
              </w:rPr>
              <w:t xml:space="preserve">от </w:t>
            </w:r>
            <w:r>
              <w:rPr>
                <w:rFonts w:ascii="Times New Roman" w:hAnsi="Times New Roman" w:cs="Times New Roman"/>
                <w:bCs/>
                <w:sz w:val="28"/>
                <w:szCs w:val="28"/>
              </w:rPr>
              <w:t>18.11.2019</w:t>
            </w:r>
            <w:r w:rsidRPr="00C079A4">
              <w:rPr>
                <w:rFonts w:ascii="Times New Roman" w:hAnsi="Times New Roman" w:cs="Times New Roman"/>
                <w:bCs/>
                <w:sz w:val="28"/>
                <w:szCs w:val="28"/>
              </w:rPr>
              <w:t xml:space="preserve">  года</w:t>
            </w:r>
          </w:p>
        </w:tc>
        <w:tc>
          <w:tcPr>
            <w:tcW w:w="2476" w:type="pct"/>
            <w:tcMar>
              <w:top w:w="15" w:type="dxa"/>
              <w:left w:w="15" w:type="dxa"/>
              <w:bottom w:w="15" w:type="dxa"/>
              <w:right w:w="15" w:type="dxa"/>
            </w:tcMar>
            <w:vAlign w:val="center"/>
          </w:tcPr>
          <w:p w:rsidR="006D6247" w:rsidRDefault="006D6247" w:rsidP="00C079A4">
            <w:pPr>
              <w:spacing w:after="0" w:line="240" w:lineRule="auto"/>
              <w:rPr>
                <w:rFonts w:ascii="Times New Roman" w:hAnsi="Times New Roman" w:cs="Times New Roman"/>
                <w:bCs/>
                <w:sz w:val="28"/>
                <w:szCs w:val="28"/>
              </w:rPr>
            </w:pPr>
          </w:p>
          <w:p w:rsidR="00C079A4" w:rsidRPr="00C079A4" w:rsidRDefault="00C079A4" w:rsidP="00C079A4">
            <w:pPr>
              <w:spacing w:after="0" w:line="240" w:lineRule="auto"/>
              <w:rPr>
                <w:rFonts w:ascii="Times New Roman" w:hAnsi="Times New Roman" w:cs="Times New Roman"/>
                <w:bCs/>
                <w:sz w:val="28"/>
                <w:szCs w:val="28"/>
              </w:rPr>
            </w:pPr>
            <w:r w:rsidRPr="00C079A4">
              <w:rPr>
                <w:rFonts w:ascii="Times New Roman" w:hAnsi="Times New Roman" w:cs="Times New Roman"/>
                <w:bCs/>
                <w:sz w:val="28"/>
                <w:szCs w:val="28"/>
              </w:rPr>
              <w:t>ВВЕДЕНО В ДЕЙСТВИЕ</w:t>
            </w:r>
          </w:p>
          <w:p w:rsidR="00C079A4" w:rsidRPr="00C079A4" w:rsidRDefault="00C079A4" w:rsidP="00C079A4">
            <w:pPr>
              <w:spacing w:after="0" w:line="240" w:lineRule="auto"/>
              <w:rPr>
                <w:rFonts w:ascii="Times New Roman" w:hAnsi="Times New Roman" w:cs="Times New Roman"/>
                <w:bCs/>
                <w:sz w:val="28"/>
                <w:szCs w:val="28"/>
              </w:rPr>
            </w:pPr>
            <w:r w:rsidRPr="00C079A4">
              <w:rPr>
                <w:rFonts w:ascii="Times New Roman" w:hAnsi="Times New Roman" w:cs="Times New Roman"/>
                <w:bCs/>
                <w:sz w:val="28"/>
                <w:szCs w:val="28"/>
              </w:rPr>
              <w:t xml:space="preserve">Приказом заведующего  МАДОУ «Детский сад «Успех» села </w:t>
            </w:r>
            <w:proofErr w:type="spellStart"/>
            <w:r w:rsidRPr="00C079A4">
              <w:rPr>
                <w:rFonts w:ascii="Times New Roman" w:hAnsi="Times New Roman" w:cs="Times New Roman"/>
                <w:bCs/>
                <w:sz w:val="28"/>
                <w:szCs w:val="28"/>
              </w:rPr>
              <w:t>Кабанск</w:t>
            </w:r>
            <w:proofErr w:type="spellEnd"/>
          </w:p>
          <w:p w:rsidR="00C079A4" w:rsidRPr="00C079A4" w:rsidRDefault="00C079A4" w:rsidP="00C079A4">
            <w:pPr>
              <w:spacing w:after="0" w:line="240" w:lineRule="auto"/>
              <w:rPr>
                <w:rFonts w:ascii="Times New Roman" w:hAnsi="Times New Roman" w:cs="Times New Roman"/>
                <w:bCs/>
                <w:sz w:val="28"/>
                <w:szCs w:val="28"/>
              </w:rPr>
            </w:pPr>
            <w:r>
              <w:rPr>
                <w:rFonts w:ascii="Times New Roman" w:hAnsi="Times New Roman" w:cs="Times New Roman"/>
                <w:bCs/>
                <w:sz w:val="28"/>
                <w:szCs w:val="28"/>
              </w:rPr>
              <w:t>от 19.11.2019  года № 69-1/19</w:t>
            </w:r>
          </w:p>
          <w:p w:rsidR="00C079A4" w:rsidRPr="00C079A4" w:rsidRDefault="00C079A4" w:rsidP="00C079A4">
            <w:pPr>
              <w:spacing w:after="0" w:line="240" w:lineRule="auto"/>
              <w:rPr>
                <w:rFonts w:ascii="Times New Roman" w:hAnsi="Times New Roman" w:cs="Times New Roman"/>
                <w:bCs/>
                <w:sz w:val="28"/>
                <w:szCs w:val="28"/>
              </w:rPr>
            </w:pPr>
            <w:r w:rsidRPr="00C079A4">
              <w:rPr>
                <w:rFonts w:ascii="Times New Roman" w:hAnsi="Times New Roman" w:cs="Times New Roman"/>
                <w:bCs/>
                <w:sz w:val="28"/>
                <w:szCs w:val="28"/>
              </w:rPr>
              <w:t>_____________     Т.В. Фролова</w:t>
            </w:r>
          </w:p>
          <w:p w:rsidR="00C079A4" w:rsidRPr="00C079A4" w:rsidRDefault="00C079A4" w:rsidP="00C079A4">
            <w:pPr>
              <w:spacing w:after="0" w:line="240" w:lineRule="auto"/>
              <w:rPr>
                <w:rFonts w:ascii="Times New Roman" w:hAnsi="Times New Roman" w:cs="Times New Roman"/>
                <w:bCs/>
                <w:sz w:val="28"/>
                <w:szCs w:val="28"/>
              </w:rPr>
            </w:pPr>
          </w:p>
        </w:tc>
      </w:tr>
    </w:tbl>
    <w:p w:rsidR="00C079A4" w:rsidRDefault="00C079A4" w:rsidP="00C079A4">
      <w:pPr>
        <w:rPr>
          <w:rFonts w:ascii="Times New Roman" w:hAnsi="Times New Roman" w:cs="Times New Roman"/>
          <w:sz w:val="28"/>
          <w:szCs w:val="28"/>
        </w:rPr>
      </w:pPr>
    </w:p>
    <w:p w:rsidR="00C079A4" w:rsidRDefault="00C079A4" w:rsidP="00C079A4">
      <w:pPr>
        <w:jc w:val="center"/>
        <w:rPr>
          <w:rFonts w:ascii="Times New Roman" w:hAnsi="Times New Roman" w:cs="Times New Roman"/>
          <w:sz w:val="28"/>
          <w:szCs w:val="28"/>
        </w:rPr>
      </w:pPr>
    </w:p>
    <w:p w:rsidR="00C079A4" w:rsidRPr="00C079A4" w:rsidRDefault="00C079A4" w:rsidP="00C079A4">
      <w:pPr>
        <w:jc w:val="center"/>
        <w:rPr>
          <w:rFonts w:ascii="Times New Roman" w:hAnsi="Times New Roman" w:cs="Times New Roman"/>
          <w:b/>
          <w:bCs/>
          <w:sz w:val="28"/>
          <w:szCs w:val="28"/>
        </w:rPr>
      </w:pPr>
      <w:r w:rsidRPr="00C079A4">
        <w:rPr>
          <w:rFonts w:ascii="Times New Roman" w:hAnsi="Times New Roman" w:cs="Times New Roman"/>
          <w:b/>
          <w:bCs/>
          <w:sz w:val="28"/>
          <w:szCs w:val="28"/>
        </w:rPr>
        <w:t xml:space="preserve">ПОЛОЖЕНИЕ </w:t>
      </w:r>
      <w:r w:rsidRPr="00C079A4">
        <w:rPr>
          <w:rFonts w:ascii="Times New Roman" w:hAnsi="Times New Roman" w:cs="Times New Roman"/>
          <w:b/>
          <w:bCs/>
          <w:sz w:val="28"/>
          <w:szCs w:val="28"/>
        </w:rPr>
        <w:br/>
        <w:t>О НОРМАХ ПРОФЕССИОНАЛЬНОЙ ЭТИКИ ПЕДАГОГИЧЕСКИХ РАБОТНИКОВ</w:t>
      </w:r>
      <w:r>
        <w:rPr>
          <w:rFonts w:ascii="Times New Roman" w:hAnsi="Times New Roman" w:cs="Times New Roman"/>
          <w:b/>
          <w:bCs/>
          <w:sz w:val="28"/>
          <w:szCs w:val="28"/>
        </w:rPr>
        <w:t xml:space="preserve"> МАДОУ «ДЕТСКИЙ САД «УСПЕХ» С.КАБАНСК</w:t>
      </w:r>
    </w:p>
    <w:p w:rsidR="00C079A4" w:rsidRPr="00C079A4" w:rsidRDefault="00C079A4" w:rsidP="00C079A4">
      <w:pPr>
        <w:jc w:val="center"/>
        <w:rPr>
          <w:rFonts w:ascii="Times New Roman" w:hAnsi="Times New Roman" w:cs="Times New Roman"/>
          <w:b/>
          <w:bCs/>
          <w:sz w:val="28"/>
          <w:szCs w:val="28"/>
        </w:rPr>
      </w:pPr>
      <w:r w:rsidRPr="00C079A4">
        <w:rPr>
          <w:rFonts w:ascii="Times New Roman" w:hAnsi="Times New Roman" w:cs="Times New Roman"/>
          <w:b/>
          <w:bCs/>
          <w:sz w:val="28"/>
          <w:szCs w:val="28"/>
        </w:rPr>
        <w:t>I. Общие положения</w:t>
      </w:r>
    </w:p>
    <w:p w:rsidR="00C079A4" w:rsidRPr="00C079A4" w:rsidRDefault="00C079A4" w:rsidP="00C079A4">
      <w:pPr>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П</w:t>
      </w:r>
      <w:r w:rsidRPr="00C079A4">
        <w:rPr>
          <w:rFonts w:ascii="Times New Roman" w:hAnsi="Times New Roman" w:cs="Times New Roman"/>
          <w:sz w:val="28"/>
          <w:szCs w:val="28"/>
        </w:rPr>
        <w:t xml:space="preserve">оложение о нормах профессиональной этики педагогических работников </w:t>
      </w:r>
      <w:r>
        <w:rPr>
          <w:rFonts w:ascii="Times New Roman" w:hAnsi="Times New Roman" w:cs="Times New Roman"/>
          <w:sz w:val="28"/>
          <w:szCs w:val="28"/>
        </w:rPr>
        <w:t xml:space="preserve">МАДОУ «Детский сад «Успех» с. </w:t>
      </w:r>
      <w:proofErr w:type="spellStart"/>
      <w:r>
        <w:rPr>
          <w:rFonts w:ascii="Times New Roman" w:hAnsi="Times New Roman" w:cs="Times New Roman"/>
          <w:sz w:val="28"/>
          <w:szCs w:val="28"/>
        </w:rPr>
        <w:t>Кабанск</w:t>
      </w:r>
      <w:proofErr w:type="spellEnd"/>
      <w:r>
        <w:rPr>
          <w:rFonts w:ascii="Times New Roman" w:hAnsi="Times New Roman" w:cs="Times New Roman"/>
          <w:sz w:val="28"/>
          <w:szCs w:val="28"/>
        </w:rPr>
        <w:t xml:space="preserve"> </w:t>
      </w:r>
      <w:r w:rsidRPr="00C079A4">
        <w:rPr>
          <w:rFonts w:ascii="Times New Roman" w:hAnsi="Times New Roman" w:cs="Times New Roman"/>
          <w:sz w:val="28"/>
          <w:szCs w:val="28"/>
        </w:rPr>
        <w:t xml:space="preserve">(далее - Положение) разработано на основании положений Конституции Российской Федерации, </w:t>
      </w:r>
      <w:hyperlink r:id="rId7" w:history="1">
        <w:r w:rsidRPr="00C079A4">
          <w:rPr>
            <w:rStyle w:val="a3"/>
            <w:rFonts w:ascii="Times New Roman" w:hAnsi="Times New Roman" w:cs="Times New Roman"/>
            <w:sz w:val="28"/>
            <w:szCs w:val="28"/>
          </w:rPr>
          <w:t>Трудового кодекса Российской Федерации</w:t>
        </w:r>
      </w:hyperlink>
      <w:r w:rsidRPr="00C079A4">
        <w:rPr>
          <w:rFonts w:ascii="Times New Roman" w:hAnsi="Times New Roman" w:cs="Times New Roman"/>
          <w:sz w:val="28"/>
          <w:szCs w:val="28"/>
        </w:rPr>
        <w:t xml:space="preserve">, Федерального </w:t>
      </w:r>
      <w:hyperlink r:id="rId8" w:history="1">
        <w:r w:rsidRPr="00C079A4">
          <w:rPr>
            <w:rStyle w:val="a3"/>
            <w:rFonts w:ascii="Times New Roman" w:hAnsi="Times New Roman" w:cs="Times New Roman"/>
            <w:sz w:val="28"/>
            <w:szCs w:val="28"/>
          </w:rPr>
          <w:t>закона от 29 декабря 2012 г. N 273-ФЗ</w:t>
        </w:r>
      </w:hyperlink>
      <w:r w:rsidRPr="00C079A4">
        <w:rPr>
          <w:rFonts w:ascii="Times New Roman" w:hAnsi="Times New Roman" w:cs="Times New Roman"/>
          <w:sz w:val="28"/>
          <w:szCs w:val="28"/>
        </w:rPr>
        <w:t xml:space="preserve"> "Об образовании в Российской Федерации" и Федерального </w:t>
      </w:r>
      <w:hyperlink r:id="rId9" w:history="1">
        <w:r w:rsidRPr="00C079A4">
          <w:rPr>
            <w:rStyle w:val="a3"/>
            <w:rFonts w:ascii="Times New Roman" w:hAnsi="Times New Roman" w:cs="Times New Roman"/>
            <w:sz w:val="28"/>
            <w:szCs w:val="28"/>
          </w:rPr>
          <w:t>закона от 29 декабря 2010 г. N 436-ФЗ</w:t>
        </w:r>
      </w:hyperlink>
      <w:r w:rsidRPr="00C079A4">
        <w:rPr>
          <w:rFonts w:ascii="Times New Roman" w:hAnsi="Times New Roman" w:cs="Times New Roman"/>
          <w:sz w:val="28"/>
          <w:szCs w:val="28"/>
        </w:rPr>
        <w:t xml:space="preserve"> "О защите детей от информации, причиняющей вред их здоровью и</w:t>
      </w:r>
      <w:proofErr w:type="gramEnd"/>
      <w:r w:rsidRPr="00C079A4">
        <w:rPr>
          <w:rFonts w:ascii="Times New Roman" w:hAnsi="Times New Roman" w:cs="Times New Roman"/>
          <w:sz w:val="28"/>
          <w:szCs w:val="28"/>
        </w:rPr>
        <w:t xml:space="preserve"> развитию"</w:t>
      </w:r>
      <w:r>
        <w:rPr>
          <w:rFonts w:ascii="Times New Roman" w:hAnsi="Times New Roman" w:cs="Times New Roman"/>
          <w:sz w:val="28"/>
          <w:szCs w:val="28"/>
        </w:rPr>
        <w:t xml:space="preserve">, в соответствии с письмом Министерства просвещения России от 20.08.2019 г. № ИП – 941/06/484 «О примерном </w:t>
      </w:r>
      <w:proofErr w:type="gramStart"/>
      <w:r>
        <w:rPr>
          <w:rFonts w:ascii="Times New Roman" w:hAnsi="Times New Roman" w:cs="Times New Roman"/>
          <w:sz w:val="28"/>
          <w:szCs w:val="28"/>
        </w:rPr>
        <w:t>положении</w:t>
      </w:r>
      <w:proofErr w:type="gramEnd"/>
      <w:r>
        <w:rPr>
          <w:rFonts w:ascii="Times New Roman" w:hAnsi="Times New Roman" w:cs="Times New Roman"/>
          <w:sz w:val="28"/>
          <w:szCs w:val="28"/>
        </w:rPr>
        <w:t xml:space="preserve"> о нормах профессиональной этики педагогических работников», письмом Министерства образования и науки Республики Бурятия от 10.10.2019 г. № 01-35/4197</w:t>
      </w:r>
      <w:r w:rsidRPr="00C079A4">
        <w:rPr>
          <w:rFonts w:ascii="Times New Roman" w:hAnsi="Times New Roman" w:cs="Times New Roman"/>
          <w:sz w:val="28"/>
          <w:szCs w:val="28"/>
        </w:rPr>
        <w:t>.</w:t>
      </w:r>
    </w:p>
    <w:p w:rsidR="00C079A4" w:rsidRPr="00C079A4" w:rsidRDefault="00C079A4" w:rsidP="00C079A4">
      <w:pPr>
        <w:jc w:val="both"/>
        <w:rPr>
          <w:rFonts w:ascii="Times New Roman" w:hAnsi="Times New Roman" w:cs="Times New Roman"/>
          <w:sz w:val="28"/>
          <w:szCs w:val="28"/>
        </w:rPr>
      </w:pPr>
      <w:r w:rsidRPr="00C079A4">
        <w:rPr>
          <w:rFonts w:ascii="Times New Roman" w:hAnsi="Times New Roman" w:cs="Times New Roman"/>
          <w:sz w:val="28"/>
          <w:szCs w:val="28"/>
        </w:rPr>
        <w:t>2. 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C079A4" w:rsidRPr="00C079A4" w:rsidRDefault="00C079A4" w:rsidP="00C079A4">
      <w:pPr>
        <w:jc w:val="center"/>
        <w:rPr>
          <w:rFonts w:ascii="Times New Roman" w:hAnsi="Times New Roman" w:cs="Times New Roman"/>
          <w:b/>
          <w:bCs/>
          <w:sz w:val="28"/>
          <w:szCs w:val="28"/>
        </w:rPr>
      </w:pPr>
      <w:r w:rsidRPr="00C079A4">
        <w:rPr>
          <w:rFonts w:ascii="Times New Roman" w:hAnsi="Times New Roman" w:cs="Times New Roman"/>
          <w:b/>
          <w:bCs/>
          <w:sz w:val="28"/>
          <w:szCs w:val="28"/>
        </w:rPr>
        <w:t>II. Нормы профессиональной этики педагогических работников</w:t>
      </w:r>
    </w:p>
    <w:p w:rsidR="00C079A4" w:rsidRPr="00C079A4" w:rsidRDefault="00C079A4" w:rsidP="00C079A4">
      <w:pPr>
        <w:jc w:val="both"/>
        <w:rPr>
          <w:rFonts w:ascii="Times New Roman" w:hAnsi="Times New Roman" w:cs="Times New Roman"/>
          <w:sz w:val="28"/>
          <w:szCs w:val="28"/>
        </w:rPr>
      </w:pPr>
      <w:r w:rsidRPr="00C079A4">
        <w:rPr>
          <w:rFonts w:ascii="Times New Roman" w:hAnsi="Times New Roman" w:cs="Times New Roman"/>
          <w:sz w:val="28"/>
          <w:szCs w:val="28"/>
        </w:rPr>
        <w:t>3. Педагогические работники, сознавая ответственность перед государством, обществом и гражданами, призваны:</w:t>
      </w:r>
    </w:p>
    <w:p w:rsidR="00C079A4" w:rsidRPr="00C079A4" w:rsidRDefault="00C079A4" w:rsidP="00C079A4">
      <w:pPr>
        <w:jc w:val="both"/>
        <w:rPr>
          <w:rFonts w:ascii="Times New Roman" w:hAnsi="Times New Roman" w:cs="Times New Roman"/>
          <w:sz w:val="28"/>
          <w:szCs w:val="28"/>
        </w:rPr>
      </w:pPr>
      <w:r w:rsidRPr="00C079A4">
        <w:rPr>
          <w:rFonts w:ascii="Times New Roman" w:hAnsi="Times New Roman" w:cs="Times New Roman"/>
          <w:sz w:val="28"/>
          <w:szCs w:val="28"/>
        </w:rPr>
        <w:lastRenderedPageBreak/>
        <w:t>а) уважать честь и достоинство обучающихся и других участников образовательных отношений;</w:t>
      </w:r>
    </w:p>
    <w:p w:rsidR="00C079A4" w:rsidRPr="00C079A4" w:rsidRDefault="00C079A4" w:rsidP="00C079A4">
      <w:pPr>
        <w:jc w:val="both"/>
        <w:rPr>
          <w:rFonts w:ascii="Times New Roman" w:hAnsi="Times New Roman" w:cs="Times New Roman"/>
          <w:sz w:val="28"/>
          <w:szCs w:val="28"/>
        </w:rPr>
      </w:pPr>
      <w:r w:rsidRPr="00C079A4">
        <w:rPr>
          <w:rFonts w:ascii="Times New Roman" w:hAnsi="Times New Roman" w:cs="Times New Roman"/>
          <w:sz w:val="28"/>
          <w:szCs w:val="28"/>
        </w:rP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079A4" w:rsidRPr="00C079A4" w:rsidRDefault="00C079A4" w:rsidP="00C079A4">
      <w:pPr>
        <w:jc w:val="both"/>
        <w:rPr>
          <w:rFonts w:ascii="Times New Roman" w:hAnsi="Times New Roman" w:cs="Times New Roman"/>
          <w:sz w:val="28"/>
          <w:szCs w:val="28"/>
        </w:rPr>
      </w:pPr>
      <w:r w:rsidRPr="00C079A4">
        <w:rPr>
          <w:rFonts w:ascii="Times New Roman" w:hAnsi="Times New Roman" w:cs="Times New Roman"/>
          <w:sz w:val="28"/>
          <w:szCs w:val="28"/>
        </w:rPr>
        <w:t>в) проявлять доброжелательность, вежливость, тактичность и внимательность к обучающимся, их родителям (законным представителям) и коллегам;</w:t>
      </w:r>
    </w:p>
    <w:p w:rsidR="00C079A4" w:rsidRPr="00C079A4" w:rsidRDefault="00C079A4" w:rsidP="00C079A4">
      <w:pPr>
        <w:jc w:val="both"/>
        <w:rPr>
          <w:rFonts w:ascii="Times New Roman" w:hAnsi="Times New Roman" w:cs="Times New Roman"/>
          <w:sz w:val="28"/>
          <w:szCs w:val="28"/>
        </w:rPr>
      </w:pPr>
      <w:r w:rsidRPr="00C079A4">
        <w:rPr>
          <w:rFonts w:ascii="Times New Roman" w:hAnsi="Times New Roman" w:cs="Times New Roman"/>
          <w:sz w:val="28"/>
          <w:szCs w:val="28"/>
        </w:rPr>
        <w:t xml:space="preserve">г) 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w:t>
      </w:r>
      <w:proofErr w:type="gramStart"/>
      <w:r w:rsidRPr="00C079A4">
        <w:rPr>
          <w:rFonts w:ascii="Times New Roman" w:hAnsi="Times New Roman" w:cs="Times New Roman"/>
          <w:sz w:val="28"/>
          <w:szCs w:val="28"/>
        </w:rPr>
        <w:t>обучающимися</w:t>
      </w:r>
      <w:proofErr w:type="gramEnd"/>
      <w:r w:rsidRPr="00C079A4">
        <w:rPr>
          <w:rFonts w:ascii="Times New Roman" w:hAnsi="Times New Roman" w:cs="Times New Roman"/>
          <w:sz w:val="28"/>
          <w:szCs w:val="28"/>
        </w:rPr>
        <w:t>;</w:t>
      </w:r>
    </w:p>
    <w:p w:rsidR="00C079A4" w:rsidRPr="00C079A4" w:rsidRDefault="00C079A4" w:rsidP="00C079A4">
      <w:pPr>
        <w:jc w:val="both"/>
        <w:rPr>
          <w:rFonts w:ascii="Times New Roman" w:hAnsi="Times New Roman" w:cs="Times New Roman"/>
          <w:sz w:val="28"/>
          <w:szCs w:val="28"/>
        </w:rPr>
      </w:pPr>
      <w:r w:rsidRPr="00C079A4">
        <w:rPr>
          <w:rFonts w:ascii="Times New Roman" w:hAnsi="Times New Roman" w:cs="Times New Roman"/>
          <w:sz w:val="28"/>
          <w:szCs w:val="28"/>
        </w:rPr>
        <w:t>д)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C079A4" w:rsidRPr="00C079A4" w:rsidRDefault="00C079A4" w:rsidP="00C079A4">
      <w:pPr>
        <w:jc w:val="both"/>
        <w:rPr>
          <w:rFonts w:ascii="Times New Roman" w:hAnsi="Times New Roman" w:cs="Times New Roman"/>
          <w:sz w:val="28"/>
          <w:szCs w:val="28"/>
        </w:rPr>
      </w:pPr>
      <w:r w:rsidRPr="00C079A4">
        <w:rPr>
          <w:rFonts w:ascii="Times New Roman" w:hAnsi="Times New Roman" w:cs="Times New Roman"/>
          <w:sz w:val="28"/>
          <w:szCs w:val="28"/>
        </w:rPr>
        <w:t>е) придерживаться внешнего вида, соответствующего задачам реализуемой образовательной программы;</w:t>
      </w:r>
    </w:p>
    <w:p w:rsidR="00C079A4" w:rsidRPr="00C079A4" w:rsidRDefault="00C079A4" w:rsidP="00C079A4">
      <w:pPr>
        <w:jc w:val="both"/>
        <w:rPr>
          <w:rFonts w:ascii="Times New Roman" w:hAnsi="Times New Roman" w:cs="Times New Roman"/>
          <w:sz w:val="28"/>
          <w:szCs w:val="28"/>
        </w:rPr>
      </w:pPr>
      <w:r w:rsidRPr="00C079A4">
        <w:rPr>
          <w:rFonts w:ascii="Times New Roman" w:hAnsi="Times New Roman" w:cs="Times New Roman"/>
          <w:sz w:val="28"/>
          <w:szCs w:val="28"/>
        </w:rPr>
        <w:t>ж)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C079A4" w:rsidRPr="00C079A4" w:rsidRDefault="00C079A4" w:rsidP="00C079A4">
      <w:pPr>
        <w:jc w:val="both"/>
        <w:rPr>
          <w:rFonts w:ascii="Times New Roman" w:hAnsi="Times New Roman" w:cs="Times New Roman"/>
          <w:sz w:val="28"/>
          <w:szCs w:val="28"/>
        </w:rPr>
      </w:pPr>
      <w:r w:rsidRPr="00C079A4">
        <w:rPr>
          <w:rFonts w:ascii="Times New Roman" w:hAnsi="Times New Roman" w:cs="Times New Roman"/>
          <w:sz w:val="28"/>
          <w:szCs w:val="28"/>
        </w:rPr>
        <w:t>з)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rsidR="00C079A4" w:rsidRPr="00C079A4" w:rsidRDefault="00C079A4" w:rsidP="001526C0">
      <w:pPr>
        <w:jc w:val="center"/>
        <w:rPr>
          <w:rFonts w:ascii="Times New Roman" w:hAnsi="Times New Roman" w:cs="Times New Roman"/>
          <w:b/>
          <w:bCs/>
          <w:sz w:val="28"/>
          <w:szCs w:val="28"/>
        </w:rPr>
      </w:pPr>
      <w:r w:rsidRPr="00C079A4">
        <w:rPr>
          <w:rFonts w:ascii="Times New Roman" w:hAnsi="Times New Roman" w:cs="Times New Roman"/>
          <w:b/>
          <w:bCs/>
          <w:sz w:val="28"/>
          <w:szCs w:val="28"/>
        </w:rPr>
        <w:t xml:space="preserve">III. Реализация права педагогических работников </w:t>
      </w:r>
      <w:r w:rsidRPr="00C079A4">
        <w:rPr>
          <w:rFonts w:ascii="Times New Roman" w:hAnsi="Times New Roman" w:cs="Times New Roman"/>
          <w:b/>
          <w:bCs/>
          <w:sz w:val="28"/>
          <w:szCs w:val="28"/>
        </w:rPr>
        <w:br/>
        <w:t xml:space="preserve">на справедливое и объективное расследование нарушения норм </w:t>
      </w:r>
      <w:r w:rsidRPr="00C079A4">
        <w:rPr>
          <w:rFonts w:ascii="Times New Roman" w:hAnsi="Times New Roman" w:cs="Times New Roman"/>
          <w:b/>
          <w:bCs/>
          <w:sz w:val="28"/>
          <w:szCs w:val="28"/>
        </w:rPr>
        <w:br/>
        <w:t>профессиональной этики педагогических работников</w:t>
      </w:r>
    </w:p>
    <w:p w:rsidR="00C079A4" w:rsidRPr="00C079A4" w:rsidRDefault="00C079A4" w:rsidP="00C079A4">
      <w:pPr>
        <w:jc w:val="both"/>
        <w:rPr>
          <w:rFonts w:ascii="Times New Roman" w:hAnsi="Times New Roman" w:cs="Times New Roman"/>
          <w:sz w:val="28"/>
          <w:szCs w:val="28"/>
        </w:rPr>
      </w:pPr>
      <w:r w:rsidRPr="00C079A4">
        <w:rPr>
          <w:rFonts w:ascii="Times New Roman" w:hAnsi="Times New Roman" w:cs="Times New Roman"/>
          <w:sz w:val="28"/>
          <w:szCs w:val="28"/>
        </w:rPr>
        <w:t>4. 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C079A4" w:rsidRPr="00C079A4" w:rsidRDefault="00C079A4" w:rsidP="00C079A4">
      <w:pPr>
        <w:jc w:val="both"/>
        <w:rPr>
          <w:rFonts w:ascii="Times New Roman" w:hAnsi="Times New Roman" w:cs="Times New Roman"/>
          <w:sz w:val="28"/>
          <w:szCs w:val="28"/>
        </w:rPr>
      </w:pPr>
      <w:r w:rsidRPr="00C079A4">
        <w:rPr>
          <w:rFonts w:ascii="Times New Roman" w:hAnsi="Times New Roman" w:cs="Times New Roman"/>
          <w:sz w:val="28"/>
          <w:szCs w:val="28"/>
        </w:rPr>
        <w:t xml:space="preserve">5. Случаи нарушения норм профессиональной этики педагогических работников, установленных разделом II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 45 Федерального </w:t>
      </w:r>
      <w:hyperlink r:id="rId10" w:history="1">
        <w:r w:rsidRPr="00C079A4">
          <w:rPr>
            <w:rStyle w:val="a3"/>
            <w:rFonts w:ascii="Times New Roman" w:hAnsi="Times New Roman" w:cs="Times New Roman"/>
            <w:sz w:val="28"/>
            <w:szCs w:val="28"/>
          </w:rPr>
          <w:t>закона от 29 декабря 2012 г. N 273-ФЗ</w:t>
        </w:r>
      </w:hyperlink>
      <w:r w:rsidRPr="00C079A4">
        <w:rPr>
          <w:rFonts w:ascii="Times New Roman" w:hAnsi="Times New Roman" w:cs="Times New Roman"/>
          <w:sz w:val="28"/>
          <w:szCs w:val="28"/>
        </w:rPr>
        <w:t xml:space="preserve"> "Об образовании в Российской Федерации".</w:t>
      </w:r>
    </w:p>
    <w:p w:rsidR="00C079A4" w:rsidRPr="00C079A4" w:rsidRDefault="00C079A4" w:rsidP="00C079A4">
      <w:pPr>
        <w:jc w:val="both"/>
        <w:rPr>
          <w:rFonts w:ascii="Times New Roman" w:hAnsi="Times New Roman" w:cs="Times New Roman"/>
          <w:sz w:val="28"/>
          <w:szCs w:val="28"/>
        </w:rPr>
      </w:pPr>
      <w:r w:rsidRPr="00C079A4">
        <w:rPr>
          <w:rFonts w:ascii="Times New Roman" w:hAnsi="Times New Roman" w:cs="Times New Roman"/>
          <w:sz w:val="28"/>
          <w:szCs w:val="28"/>
        </w:rPr>
        <w:t xml:space="preserve">Порядок рассмотрения индивидуальных трудовых споров в комиссиях по трудовым спорам регулируется в порядке, установленном главой 60 </w:t>
      </w:r>
      <w:hyperlink r:id="rId11" w:history="1">
        <w:r w:rsidRPr="00C079A4">
          <w:rPr>
            <w:rStyle w:val="a3"/>
            <w:rFonts w:ascii="Times New Roman" w:hAnsi="Times New Roman" w:cs="Times New Roman"/>
            <w:sz w:val="28"/>
            <w:szCs w:val="28"/>
          </w:rPr>
          <w:t>Трудового кодекса Российской Федерации</w:t>
        </w:r>
      </w:hyperlink>
      <w:r w:rsidRPr="00C079A4">
        <w:rPr>
          <w:rFonts w:ascii="Times New Roman" w:hAnsi="Times New Roman" w:cs="Times New Roman"/>
          <w:sz w:val="28"/>
          <w:szCs w:val="28"/>
        </w:rPr>
        <w:t>, порядок рассмотрения индивидуальных трудовых споров в судах - гражданским процессуальным законодательством Российской Федерации.</w:t>
      </w:r>
    </w:p>
    <w:p w:rsidR="00C079A4" w:rsidRPr="00C079A4" w:rsidRDefault="00C079A4" w:rsidP="00C079A4">
      <w:pPr>
        <w:jc w:val="both"/>
        <w:rPr>
          <w:rFonts w:ascii="Times New Roman" w:hAnsi="Times New Roman" w:cs="Times New Roman"/>
          <w:sz w:val="28"/>
          <w:szCs w:val="28"/>
        </w:rPr>
      </w:pPr>
      <w:r w:rsidRPr="00C079A4">
        <w:rPr>
          <w:rFonts w:ascii="Times New Roman" w:hAnsi="Times New Roman" w:cs="Times New Roman"/>
          <w:sz w:val="28"/>
          <w:szCs w:val="28"/>
        </w:rPr>
        <w:t>6.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C079A4" w:rsidRPr="00C079A4" w:rsidRDefault="00C079A4" w:rsidP="00C079A4">
      <w:pPr>
        <w:jc w:val="both"/>
        <w:rPr>
          <w:rFonts w:ascii="Times New Roman" w:hAnsi="Times New Roman" w:cs="Times New Roman"/>
          <w:sz w:val="28"/>
          <w:szCs w:val="28"/>
        </w:rPr>
      </w:pPr>
      <w:r w:rsidRPr="00C079A4">
        <w:rPr>
          <w:rFonts w:ascii="Times New Roman" w:hAnsi="Times New Roman" w:cs="Times New Roman"/>
          <w:sz w:val="28"/>
          <w:szCs w:val="28"/>
        </w:rPr>
        <w:t>7.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C079A4" w:rsidRPr="00C079A4" w:rsidRDefault="00C079A4" w:rsidP="00C079A4">
      <w:pPr>
        <w:jc w:val="both"/>
        <w:rPr>
          <w:rFonts w:ascii="Times New Roman" w:hAnsi="Times New Roman" w:cs="Times New Roman"/>
          <w:sz w:val="28"/>
          <w:szCs w:val="28"/>
        </w:rPr>
      </w:pPr>
      <w:r w:rsidRPr="00C079A4">
        <w:rPr>
          <w:rFonts w:ascii="Times New Roman" w:hAnsi="Times New Roman" w:cs="Times New Roman"/>
          <w:sz w:val="28"/>
          <w:szCs w:val="28"/>
        </w:rPr>
        <w:t xml:space="preserve">8. </w:t>
      </w:r>
      <w:proofErr w:type="gramStart"/>
      <w:r w:rsidRPr="00C079A4">
        <w:rPr>
          <w:rFonts w:ascii="Times New Roman" w:hAnsi="Times New Roman" w:cs="Times New Roman"/>
          <w:sz w:val="28"/>
          <w:szCs w:val="28"/>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w:t>
      </w:r>
      <w:proofErr w:type="gramEnd"/>
      <w:r w:rsidRPr="00C079A4">
        <w:rPr>
          <w:rFonts w:ascii="Times New Roman" w:hAnsi="Times New Roman" w:cs="Times New Roman"/>
          <w:sz w:val="28"/>
          <w:szCs w:val="28"/>
        </w:rPr>
        <w:t xml:space="preserve"> суд.</w:t>
      </w:r>
    </w:p>
    <w:p w:rsidR="006E64C6" w:rsidRPr="00C079A4" w:rsidRDefault="006E64C6" w:rsidP="00C079A4">
      <w:pPr>
        <w:jc w:val="both"/>
        <w:rPr>
          <w:rFonts w:ascii="Times New Roman" w:hAnsi="Times New Roman" w:cs="Times New Roman"/>
          <w:sz w:val="28"/>
          <w:szCs w:val="28"/>
        </w:rPr>
      </w:pPr>
    </w:p>
    <w:sectPr w:rsidR="006E64C6" w:rsidRPr="00C079A4">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8FC" w:rsidRDefault="009C78FC" w:rsidP="006D6247">
      <w:pPr>
        <w:spacing w:after="0" w:line="240" w:lineRule="auto"/>
      </w:pPr>
      <w:r>
        <w:separator/>
      </w:r>
    </w:p>
  </w:endnote>
  <w:endnote w:type="continuationSeparator" w:id="0">
    <w:p w:rsidR="009C78FC" w:rsidRDefault="009C78FC" w:rsidP="006D6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47" w:rsidRDefault="006D624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47" w:rsidRDefault="006D624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47" w:rsidRDefault="006D624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8FC" w:rsidRDefault="009C78FC" w:rsidP="006D6247">
      <w:pPr>
        <w:spacing w:after="0" w:line="240" w:lineRule="auto"/>
      </w:pPr>
      <w:r>
        <w:separator/>
      </w:r>
    </w:p>
  </w:footnote>
  <w:footnote w:type="continuationSeparator" w:id="0">
    <w:p w:rsidR="009C78FC" w:rsidRDefault="009C78FC" w:rsidP="006D62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47" w:rsidRDefault="006D624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47" w:rsidRPr="006D6247" w:rsidRDefault="006D6247" w:rsidP="006D6247">
    <w:pPr>
      <w:pStyle w:val="a4"/>
      <w:jc w:val="right"/>
      <w:rPr>
        <w:rFonts w:ascii="Times New Roman" w:hAnsi="Times New Roman" w:cs="Times New Roman"/>
        <w:sz w:val="28"/>
        <w:szCs w:val="28"/>
      </w:rPr>
    </w:pPr>
    <w:r>
      <w:rPr>
        <w:rFonts w:ascii="Times New Roman" w:hAnsi="Times New Roman" w:cs="Times New Roman"/>
        <w:sz w:val="28"/>
        <w:szCs w:val="28"/>
      </w:rPr>
      <w:t>Приложение № 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47" w:rsidRDefault="006D624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9A4"/>
    <w:rsid w:val="001526C0"/>
    <w:rsid w:val="00163782"/>
    <w:rsid w:val="006D6247"/>
    <w:rsid w:val="006E64C6"/>
    <w:rsid w:val="009C78FC"/>
    <w:rsid w:val="00C079A4"/>
    <w:rsid w:val="00F86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79A4"/>
    <w:rPr>
      <w:color w:val="0000FF" w:themeColor="hyperlink"/>
      <w:u w:val="single"/>
    </w:rPr>
  </w:style>
  <w:style w:type="paragraph" w:styleId="a4">
    <w:name w:val="header"/>
    <w:basedOn w:val="a"/>
    <w:link w:val="a5"/>
    <w:uiPriority w:val="99"/>
    <w:unhideWhenUsed/>
    <w:rsid w:val="006D624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D6247"/>
  </w:style>
  <w:style w:type="paragraph" w:styleId="a6">
    <w:name w:val="footer"/>
    <w:basedOn w:val="a"/>
    <w:link w:val="a7"/>
    <w:uiPriority w:val="99"/>
    <w:unhideWhenUsed/>
    <w:rsid w:val="006D624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D6247"/>
  </w:style>
  <w:style w:type="paragraph" w:styleId="a8">
    <w:name w:val="Balloon Text"/>
    <w:basedOn w:val="a"/>
    <w:link w:val="a9"/>
    <w:uiPriority w:val="99"/>
    <w:semiHidden/>
    <w:unhideWhenUsed/>
    <w:rsid w:val="0016378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637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79A4"/>
    <w:rPr>
      <w:color w:val="0000FF" w:themeColor="hyperlink"/>
      <w:u w:val="single"/>
    </w:rPr>
  </w:style>
  <w:style w:type="paragraph" w:styleId="a4">
    <w:name w:val="header"/>
    <w:basedOn w:val="a"/>
    <w:link w:val="a5"/>
    <w:uiPriority w:val="99"/>
    <w:unhideWhenUsed/>
    <w:rsid w:val="006D624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D6247"/>
  </w:style>
  <w:style w:type="paragraph" w:styleId="a6">
    <w:name w:val="footer"/>
    <w:basedOn w:val="a"/>
    <w:link w:val="a7"/>
    <w:uiPriority w:val="99"/>
    <w:unhideWhenUsed/>
    <w:rsid w:val="006D624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D6247"/>
  </w:style>
  <w:style w:type="paragraph" w:styleId="a8">
    <w:name w:val="Balloon Text"/>
    <w:basedOn w:val="a"/>
    <w:link w:val="a9"/>
    <w:uiPriority w:val="99"/>
    <w:semiHidden/>
    <w:unhideWhenUsed/>
    <w:rsid w:val="0016378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637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320292">
      <w:bodyDiv w:val="1"/>
      <w:marLeft w:val="0"/>
      <w:marRight w:val="0"/>
      <w:marTop w:val="0"/>
      <w:marBottom w:val="0"/>
      <w:divBdr>
        <w:top w:val="none" w:sz="0" w:space="0" w:color="auto"/>
        <w:left w:val="none" w:sz="0" w:space="0" w:color="auto"/>
        <w:bottom w:val="none" w:sz="0" w:space="0" w:color="auto"/>
        <w:right w:val="none" w:sz="0" w:space="0" w:color="auto"/>
      </w:divBdr>
      <w:divsChild>
        <w:div w:id="1560171783">
          <w:marLeft w:val="0"/>
          <w:marRight w:val="0"/>
          <w:marTop w:val="0"/>
          <w:marBottom w:val="0"/>
          <w:divBdr>
            <w:top w:val="none" w:sz="0" w:space="0" w:color="auto"/>
            <w:left w:val="none" w:sz="0" w:space="0" w:color="auto"/>
            <w:bottom w:val="none" w:sz="0" w:space="0" w:color="auto"/>
            <w:right w:val="none" w:sz="0" w:space="0" w:color="auto"/>
          </w:divBdr>
          <w:divsChild>
            <w:div w:id="949242330">
              <w:marLeft w:val="0"/>
              <w:marRight w:val="0"/>
              <w:marTop w:val="0"/>
              <w:marBottom w:val="0"/>
              <w:divBdr>
                <w:top w:val="none" w:sz="0" w:space="0" w:color="auto"/>
                <w:left w:val="none" w:sz="0" w:space="0" w:color="auto"/>
                <w:bottom w:val="none" w:sz="0" w:space="0" w:color="auto"/>
                <w:right w:val="none" w:sz="0" w:space="0" w:color="auto"/>
              </w:divBdr>
              <w:divsChild>
                <w:div w:id="102192375">
                  <w:marLeft w:val="0"/>
                  <w:marRight w:val="0"/>
                  <w:marTop w:val="0"/>
                  <w:marBottom w:val="0"/>
                  <w:divBdr>
                    <w:top w:val="none" w:sz="0" w:space="0" w:color="auto"/>
                    <w:left w:val="none" w:sz="0" w:space="0" w:color="auto"/>
                    <w:bottom w:val="none" w:sz="0" w:space="0" w:color="auto"/>
                    <w:right w:val="none" w:sz="0" w:space="0" w:color="auto"/>
                  </w:divBdr>
                  <w:divsChild>
                    <w:div w:id="140778448">
                      <w:marLeft w:val="0"/>
                      <w:marRight w:val="0"/>
                      <w:marTop w:val="0"/>
                      <w:marBottom w:val="0"/>
                      <w:divBdr>
                        <w:top w:val="none" w:sz="0" w:space="0" w:color="auto"/>
                        <w:left w:val="none" w:sz="0" w:space="0" w:color="auto"/>
                        <w:bottom w:val="none" w:sz="0" w:space="0" w:color="auto"/>
                        <w:right w:val="none" w:sz="0" w:space="0" w:color="auto"/>
                      </w:divBdr>
                      <w:divsChild>
                        <w:div w:id="872114774">
                          <w:marLeft w:val="0"/>
                          <w:marRight w:val="0"/>
                          <w:marTop w:val="0"/>
                          <w:marBottom w:val="0"/>
                          <w:divBdr>
                            <w:top w:val="none" w:sz="0" w:space="0" w:color="auto"/>
                            <w:left w:val="none" w:sz="0" w:space="0" w:color="auto"/>
                            <w:bottom w:val="none" w:sz="0" w:space="0" w:color="auto"/>
                            <w:right w:val="none" w:sz="0" w:space="0" w:color="auto"/>
                          </w:divBdr>
                          <w:divsChild>
                            <w:div w:id="1898276542">
                              <w:marLeft w:val="0"/>
                              <w:marRight w:val="0"/>
                              <w:marTop w:val="0"/>
                              <w:marBottom w:val="0"/>
                              <w:divBdr>
                                <w:top w:val="none" w:sz="0" w:space="0" w:color="auto"/>
                                <w:left w:val="none" w:sz="0" w:space="0" w:color="auto"/>
                                <w:bottom w:val="none" w:sz="0" w:space="0" w:color="auto"/>
                                <w:right w:val="none" w:sz="0" w:space="0" w:color="auto"/>
                              </w:divBdr>
                              <w:divsChild>
                                <w:div w:id="154153647">
                                  <w:marLeft w:val="0"/>
                                  <w:marRight w:val="0"/>
                                  <w:marTop w:val="0"/>
                                  <w:marBottom w:val="0"/>
                                  <w:divBdr>
                                    <w:top w:val="none" w:sz="0" w:space="0" w:color="auto"/>
                                    <w:left w:val="none" w:sz="0" w:space="0" w:color="auto"/>
                                    <w:bottom w:val="none" w:sz="0" w:space="0" w:color="auto"/>
                                    <w:right w:val="none" w:sz="0" w:space="0" w:color="auto"/>
                                  </w:divBdr>
                                  <w:divsChild>
                                    <w:div w:id="196800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264163">
      <w:bodyDiv w:val="1"/>
      <w:marLeft w:val="0"/>
      <w:marRight w:val="0"/>
      <w:marTop w:val="0"/>
      <w:marBottom w:val="0"/>
      <w:divBdr>
        <w:top w:val="none" w:sz="0" w:space="0" w:color="auto"/>
        <w:left w:val="none" w:sz="0" w:space="0" w:color="auto"/>
        <w:bottom w:val="none" w:sz="0" w:space="0" w:color="auto"/>
        <w:right w:val="none" w:sz="0" w:space="0" w:color="auto"/>
      </w:divBdr>
      <w:divsChild>
        <w:div w:id="1764453057">
          <w:marLeft w:val="0"/>
          <w:marRight w:val="0"/>
          <w:marTop w:val="0"/>
          <w:marBottom w:val="0"/>
          <w:divBdr>
            <w:top w:val="none" w:sz="0" w:space="0" w:color="auto"/>
            <w:left w:val="none" w:sz="0" w:space="0" w:color="auto"/>
            <w:bottom w:val="none" w:sz="0" w:space="0" w:color="auto"/>
            <w:right w:val="none" w:sz="0" w:space="0" w:color="auto"/>
          </w:divBdr>
          <w:divsChild>
            <w:div w:id="26302202">
              <w:marLeft w:val="0"/>
              <w:marRight w:val="0"/>
              <w:marTop w:val="0"/>
              <w:marBottom w:val="0"/>
              <w:divBdr>
                <w:top w:val="none" w:sz="0" w:space="0" w:color="auto"/>
                <w:left w:val="none" w:sz="0" w:space="0" w:color="auto"/>
                <w:bottom w:val="none" w:sz="0" w:space="0" w:color="auto"/>
                <w:right w:val="none" w:sz="0" w:space="0" w:color="auto"/>
              </w:divBdr>
              <w:divsChild>
                <w:div w:id="1632051933">
                  <w:marLeft w:val="0"/>
                  <w:marRight w:val="0"/>
                  <w:marTop w:val="0"/>
                  <w:marBottom w:val="0"/>
                  <w:divBdr>
                    <w:top w:val="none" w:sz="0" w:space="0" w:color="auto"/>
                    <w:left w:val="none" w:sz="0" w:space="0" w:color="auto"/>
                    <w:bottom w:val="none" w:sz="0" w:space="0" w:color="auto"/>
                    <w:right w:val="none" w:sz="0" w:space="0" w:color="auto"/>
                  </w:divBdr>
                  <w:divsChild>
                    <w:div w:id="1054503833">
                      <w:marLeft w:val="0"/>
                      <w:marRight w:val="0"/>
                      <w:marTop w:val="0"/>
                      <w:marBottom w:val="0"/>
                      <w:divBdr>
                        <w:top w:val="none" w:sz="0" w:space="0" w:color="auto"/>
                        <w:left w:val="none" w:sz="0" w:space="0" w:color="auto"/>
                        <w:bottom w:val="none" w:sz="0" w:space="0" w:color="auto"/>
                        <w:right w:val="none" w:sz="0" w:space="0" w:color="auto"/>
                      </w:divBdr>
                      <w:divsChild>
                        <w:div w:id="1048265207">
                          <w:marLeft w:val="0"/>
                          <w:marRight w:val="0"/>
                          <w:marTop w:val="0"/>
                          <w:marBottom w:val="0"/>
                          <w:divBdr>
                            <w:top w:val="none" w:sz="0" w:space="0" w:color="auto"/>
                            <w:left w:val="none" w:sz="0" w:space="0" w:color="auto"/>
                            <w:bottom w:val="none" w:sz="0" w:space="0" w:color="auto"/>
                            <w:right w:val="none" w:sz="0" w:space="0" w:color="auto"/>
                          </w:divBdr>
                          <w:divsChild>
                            <w:div w:id="1986736800">
                              <w:marLeft w:val="0"/>
                              <w:marRight w:val="0"/>
                              <w:marTop w:val="0"/>
                              <w:marBottom w:val="0"/>
                              <w:divBdr>
                                <w:top w:val="none" w:sz="0" w:space="0" w:color="auto"/>
                                <w:left w:val="none" w:sz="0" w:space="0" w:color="auto"/>
                                <w:bottom w:val="none" w:sz="0" w:space="0" w:color="auto"/>
                                <w:right w:val="none" w:sz="0" w:space="0" w:color="auto"/>
                              </w:divBdr>
                              <w:divsChild>
                                <w:div w:id="719986670">
                                  <w:marLeft w:val="0"/>
                                  <w:marRight w:val="0"/>
                                  <w:marTop w:val="0"/>
                                  <w:marBottom w:val="0"/>
                                  <w:divBdr>
                                    <w:top w:val="none" w:sz="0" w:space="0" w:color="auto"/>
                                    <w:left w:val="none" w:sz="0" w:space="0" w:color="auto"/>
                                    <w:bottom w:val="none" w:sz="0" w:space="0" w:color="auto"/>
                                    <w:right w:val="none" w:sz="0" w:space="0" w:color="auto"/>
                                  </w:divBdr>
                                  <w:divsChild>
                                    <w:div w:id="139619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laws.ru/laws/Federalnyy-zakon-ot-29.12.2012-N-273-F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laws.ru/tk/"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rulaws.ru/t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rulaws.ru/laws/Federalnyy-zakon-ot-29.12.2012-N-273-F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ulaws.ru/laws/Federalnyy-zakon-ot-29.12.2010-N-436-F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850</Words>
  <Characters>4846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4</cp:revision>
  <cp:lastPrinted>2022-04-11T03:01:00Z</cp:lastPrinted>
  <dcterms:created xsi:type="dcterms:W3CDTF">2019-11-20T03:59:00Z</dcterms:created>
  <dcterms:modified xsi:type="dcterms:W3CDTF">2022-04-11T03:25:00Z</dcterms:modified>
</cp:coreProperties>
</file>