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A73" w:rsidRDefault="00930275">
      <w:pPr>
        <w:spacing w:before="61" w:after="61" w:line="240" w:lineRule="auto"/>
        <w:jc w:val="center"/>
        <w:rPr>
          <w:rFonts w:ascii="Arial Black" w:eastAsia="Arial Black" w:hAnsi="Arial Black" w:cs="Arial Black"/>
          <w:color w:val="006600"/>
          <w:sz w:val="28"/>
        </w:rPr>
      </w:pPr>
      <w:r>
        <w:rPr>
          <w:rFonts w:ascii="Arial Black" w:eastAsia="Arial Black" w:hAnsi="Arial Black" w:cs="Arial Black"/>
          <w:color w:val="006600"/>
          <w:sz w:val="28"/>
        </w:rPr>
        <w:t>Проект:</w:t>
      </w:r>
    </w:p>
    <w:p w:rsidR="00342A73" w:rsidRDefault="00930275">
      <w:pPr>
        <w:spacing w:before="61" w:after="61" w:line="240" w:lineRule="auto"/>
        <w:jc w:val="center"/>
        <w:rPr>
          <w:rFonts w:ascii="Verdana" w:eastAsia="Verdana" w:hAnsi="Verdana" w:cs="Verdana"/>
          <w:color w:val="0D3F0D"/>
          <w:sz w:val="16"/>
        </w:rPr>
      </w:pPr>
      <w:r>
        <w:rPr>
          <w:rFonts w:ascii="Arial Black" w:eastAsia="Arial Black" w:hAnsi="Arial Black" w:cs="Arial Black"/>
          <w:color w:val="006600"/>
          <w:sz w:val="28"/>
        </w:rPr>
        <w:t xml:space="preserve"> "Опытно-экспериментальная деятельность в условиях ДОУ"  детский </w:t>
      </w:r>
      <w:proofErr w:type="spellStart"/>
      <w:r>
        <w:rPr>
          <w:rFonts w:ascii="Arial Black" w:eastAsia="Arial Black" w:hAnsi="Arial Black" w:cs="Arial Black"/>
          <w:color w:val="006600"/>
          <w:sz w:val="28"/>
        </w:rPr>
        <w:t>са</w:t>
      </w:r>
      <w:proofErr w:type="gramStart"/>
      <w:r>
        <w:rPr>
          <w:rFonts w:ascii="Arial Black" w:eastAsia="Arial Black" w:hAnsi="Arial Black" w:cs="Arial Black"/>
          <w:color w:val="006600"/>
          <w:sz w:val="28"/>
        </w:rPr>
        <w:t>д"</w:t>
      </w:r>
      <w:proofErr w:type="gramEnd"/>
      <w:r>
        <w:rPr>
          <w:rFonts w:ascii="Arial Black" w:eastAsia="Arial Black" w:hAnsi="Arial Black" w:cs="Arial Black"/>
          <w:color w:val="006600"/>
          <w:sz w:val="28"/>
        </w:rPr>
        <w:t>Успех</w:t>
      </w:r>
      <w:proofErr w:type="spellEnd"/>
      <w:r>
        <w:rPr>
          <w:rFonts w:ascii="Arial Black" w:eastAsia="Arial Black" w:hAnsi="Arial Black" w:cs="Arial Black"/>
          <w:color w:val="006600"/>
          <w:sz w:val="28"/>
        </w:rPr>
        <w:t>"              </w:t>
      </w:r>
    </w:p>
    <w:p w:rsidR="00342A73" w:rsidRDefault="00930275">
      <w:pPr>
        <w:spacing w:before="61" w:after="61" w:line="240" w:lineRule="auto"/>
        <w:jc w:val="center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16"/>
        </w:rPr>
        <w:t> </w:t>
      </w:r>
    </w:p>
    <w:p w:rsidR="00342A73" w:rsidRDefault="00930275">
      <w:pPr>
        <w:spacing w:before="61" w:after="61" w:line="240" w:lineRule="auto"/>
        <w:jc w:val="center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16"/>
        </w:rPr>
        <w:t> </w:t>
      </w:r>
      <w:r>
        <w:rPr>
          <w:rFonts w:ascii="Verdana" w:eastAsia="Verdana" w:hAnsi="Verdana" w:cs="Verdana"/>
          <w:color w:val="0D3F0D"/>
          <w:sz w:val="16"/>
        </w:rPr>
        <w:t>"</w:t>
      </w:r>
      <w:r>
        <w:rPr>
          <w:rFonts w:ascii="Verdana" w:eastAsia="Verdana" w:hAnsi="Verdana" w:cs="Verdana"/>
          <w:b/>
          <w:sz w:val="28"/>
        </w:rPr>
        <w:t>Чудесные свойства</w:t>
      </w:r>
      <w:r>
        <w:rPr>
          <w:rFonts w:ascii="Verdana" w:eastAsia="Verdana" w:hAnsi="Verdana" w:cs="Verdana"/>
          <w:b/>
          <w:sz w:val="28"/>
        </w:rPr>
        <w:t xml:space="preserve"> воды</w:t>
      </w:r>
      <w:r>
        <w:rPr>
          <w:rFonts w:ascii="Verdana" w:eastAsia="Verdana" w:hAnsi="Verdana" w:cs="Verdana"/>
          <w:color w:val="0D3F0D"/>
          <w:sz w:val="16"/>
        </w:rPr>
        <w:t>"</w:t>
      </w:r>
    </w:p>
    <w:p w:rsidR="00342A73" w:rsidRDefault="00930275">
      <w:pPr>
        <w:spacing w:before="61" w:after="61" w:line="240" w:lineRule="auto"/>
        <w:jc w:val="center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16"/>
        </w:rPr>
        <w:t> </w:t>
      </w:r>
    </w:p>
    <w:p w:rsidR="00342A73" w:rsidRDefault="00930275">
      <w:pPr>
        <w:spacing w:before="61" w:after="61" w:line="240" w:lineRule="auto"/>
        <w:jc w:val="center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16"/>
        </w:rPr>
        <w:t> </w:t>
      </w:r>
    </w:p>
    <w:p w:rsidR="00342A73" w:rsidRDefault="00930275">
      <w:pPr>
        <w:spacing w:before="61" w:after="61" w:line="240" w:lineRule="auto"/>
        <w:jc w:val="center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16"/>
        </w:rPr>
        <w:t> </w:t>
      </w:r>
    </w:p>
    <w:p w:rsidR="00342A73" w:rsidRDefault="00930275">
      <w:pPr>
        <w:spacing w:before="61" w:after="61" w:line="240" w:lineRule="auto"/>
        <w:jc w:val="center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16"/>
        </w:rPr>
        <w:t> </w:t>
      </w:r>
    </w:p>
    <w:p w:rsidR="00342A73" w:rsidRDefault="00930275">
      <w:pPr>
        <w:spacing w:before="61" w:after="61" w:line="240" w:lineRule="auto"/>
        <w:jc w:val="right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06600"/>
          <w:sz w:val="28"/>
        </w:rPr>
        <w:t>          </w:t>
      </w:r>
      <w:r>
        <w:rPr>
          <w:rFonts w:ascii="Verdana" w:eastAsia="Verdana" w:hAnsi="Verdana" w:cs="Verdana"/>
          <w:sz w:val="28"/>
        </w:rPr>
        <w:t xml:space="preserve">Составила: воспитатель средней группы </w:t>
      </w:r>
      <w:proofErr w:type="spellStart"/>
      <w:r>
        <w:rPr>
          <w:rFonts w:ascii="Verdana" w:eastAsia="Verdana" w:hAnsi="Verdana" w:cs="Verdana"/>
          <w:sz w:val="28"/>
        </w:rPr>
        <w:t>Лылова</w:t>
      </w:r>
      <w:proofErr w:type="spellEnd"/>
      <w:r>
        <w:rPr>
          <w:rFonts w:ascii="Verdana" w:eastAsia="Verdana" w:hAnsi="Verdana" w:cs="Verdana"/>
          <w:sz w:val="28"/>
        </w:rPr>
        <w:t xml:space="preserve"> Анна Викторовна</w:t>
      </w:r>
      <w:r>
        <w:rPr>
          <w:rFonts w:ascii="Verdana" w:eastAsia="Verdana" w:hAnsi="Verdana" w:cs="Verdana"/>
          <w:color w:val="943634"/>
          <w:sz w:val="28"/>
        </w:rPr>
        <w:t>      </w:t>
      </w:r>
    </w:p>
    <w:p w:rsidR="00342A73" w:rsidRDefault="00930275">
      <w:pPr>
        <w:spacing w:before="61" w:after="0" w:line="240" w:lineRule="auto"/>
        <w:jc w:val="center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b/>
          <w:sz w:val="16"/>
        </w:rPr>
        <w:t>2019 г</w:t>
      </w:r>
      <w:proofErr w:type="gramStart"/>
      <w:r>
        <w:rPr>
          <w:rFonts w:ascii="Verdana" w:eastAsia="Verdana" w:hAnsi="Verdana" w:cs="Verdana"/>
          <w:b/>
          <w:sz w:val="16"/>
        </w:rPr>
        <w:t xml:space="preserve"> .</w:t>
      </w:r>
      <w:proofErr w:type="gramEnd"/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b/>
          <w:color w:val="0D3F0D"/>
          <w:sz w:val="28"/>
        </w:rPr>
        <w:t>Цель проекта: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b/>
          <w:color w:val="0D3F0D"/>
          <w:sz w:val="16"/>
        </w:rPr>
        <w:t> 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24"/>
        </w:rPr>
        <w:t>Создание условий для формирования основного целостного мировидения ребенка старшего дошкольного возраста средствами физического эксперимента.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b/>
          <w:color w:val="0D3F0D"/>
          <w:sz w:val="28"/>
        </w:rPr>
        <w:t>Задачи проекта: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24"/>
        </w:rPr>
        <w:t>- Расширять представление детей о физических свойствах окружающего мира.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24"/>
        </w:rPr>
        <w:t>- Знакомить детей со свой</w:t>
      </w:r>
      <w:r>
        <w:rPr>
          <w:rFonts w:ascii="Verdana" w:eastAsia="Verdana" w:hAnsi="Verdana" w:cs="Verdana"/>
          <w:color w:val="0D3F0D"/>
          <w:sz w:val="24"/>
        </w:rPr>
        <w:t>ствами различных предметов, природных материалов (бумага, пластмасса, магнит, почва, вода и т.д.).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24"/>
        </w:rPr>
        <w:t>- Формировать опыт выполнения правил техники безопасности при проведении экспериментов.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24"/>
        </w:rPr>
        <w:t>- Стимулировать развитие самостоятельности и ответственности.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24"/>
        </w:rPr>
        <w:t>- Разви</w:t>
      </w:r>
      <w:r>
        <w:rPr>
          <w:rFonts w:ascii="Verdana" w:eastAsia="Verdana" w:hAnsi="Verdana" w:cs="Verdana"/>
          <w:color w:val="0D3F0D"/>
          <w:sz w:val="24"/>
        </w:rPr>
        <w:t>вать эмоционально-ценностное отношение к окружающему миру.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24"/>
        </w:rPr>
        <w:t>- Привлекать родителей к совместной деятельности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b/>
          <w:color w:val="0D3F0D"/>
          <w:sz w:val="28"/>
        </w:rPr>
        <w:t>Описание проекта:</w:t>
      </w:r>
    </w:p>
    <w:p w:rsidR="00342A73" w:rsidRDefault="00930275">
      <w:pPr>
        <w:spacing w:before="61" w:after="0" w:line="240" w:lineRule="auto"/>
        <w:jc w:val="right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24"/>
        </w:rPr>
        <w:t>«Люди, научившиеся наблюдениям и опытам,</w:t>
      </w:r>
    </w:p>
    <w:p w:rsidR="00342A73" w:rsidRDefault="00930275">
      <w:pPr>
        <w:spacing w:before="61" w:after="0" w:line="240" w:lineRule="auto"/>
        <w:jc w:val="right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24"/>
        </w:rPr>
        <w:t>приобретают способности сами ставить вопросы</w:t>
      </w:r>
    </w:p>
    <w:p w:rsidR="00342A73" w:rsidRDefault="00930275">
      <w:pPr>
        <w:spacing w:before="61" w:after="0" w:line="240" w:lineRule="auto"/>
        <w:jc w:val="right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24"/>
        </w:rPr>
        <w:t>и получать на них фактические ответы, оказываясь</w:t>
      </w:r>
    </w:p>
    <w:p w:rsidR="00342A73" w:rsidRDefault="00930275">
      <w:pPr>
        <w:spacing w:before="61" w:after="0" w:line="240" w:lineRule="auto"/>
        <w:jc w:val="right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24"/>
        </w:rPr>
        <w:t>на более высоком умственном и нравственном</w:t>
      </w:r>
    </w:p>
    <w:p w:rsidR="00342A73" w:rsidRDefault="00930275">
      <w:pPr>
        <w:spacing w:before="61" w:after="0" w:line="240" w:lineRule="auto"/>
        <w:jc w:val="right"/>
        <w:rPr>
          <w:rFonts w:ascii="Verdana" w:eastAsia="Verdana" w:hAnsi="Verdana" w:cs="Verdana"/>
          <w:color w:val="0D3F0D"/>
          <w:sz w:val="16"/>
        </w:rPr>
      </w:pPr>
      <w:proofErr w:type="gramStart"/>
      <w:r>
        <w:rPr>
          <w:rFonts w:ascii="Verdana" w:eastAsia="Verdana" w:hAnsi="Verdana" w:cs="Verdana"/>
          <w:color w:val="0D3F0D"/>
          <w:sz w:val="24"/>
        </w:rPr>
        <w:t>уровне</w:t>
      </w:r>
      <w:proofErr w:type="gramEnd"/>
      <w:r>
        <w:rPr>
          <w:rFonts w:ascii="Verdana" w:eastAsia="Verdana" w:hAnsi="Verdana" w:cs="Verdana"/>
          <w:color w:val="0D3F0D"/>
          <w:sz w:val="24"/>
        </w:rPr>
        <w:t xml:space="preserve"> в сравнении с теми, кто такой школы не прошел».</w:t>
      </w:r>
    </w:p>
    <w:p w:rsidR="00342A73" w:rsidRDefault="00930275">
      <w:pPr>
        <w:spacing w:before="61" w:after="0" w:line="240" w:lineRule="auto"/>
        <w:jc w:val="right"/>
        <w:rPr>
          <w:rFonts w:ascii="Verdana" w:eastAsia="Verdana" w:hAnsi="Verdana" w:cs="Verdana"/>
          <w:color w:val="0D3F0D"/>
          <w:sz w:val="16"/>
        </w:rPr>
      </w:pPr>
      <w:proofErr w:type="spellStart"/>
      <w:r>
        <w:rPr>
          <w:rFonts w:ascii="Verdana" w:eastAsia="Verdana" w:hAnsi="Verdana" w:cs="Verdana"/>
          <w:color w:val="0D3F0D"/>
          <w:sz w:val="24"/>
        </w:rPr>
        <w:t>К.Е.Тимирязев</w:t>
      </w:r>
      <w:proofErr w:type="spellEnd"/>
      <w:r>
        <w:rPr>
          <w:rFonts w:ascii="Verdana" w:eastAsia="Verdana" w:hAnsi="Verdana" w:cs="Verdana"/>
          <w:color w:val="0D3F0D"/>
          <w:sz w:val="24"/>
        </w:rPr>
        <w:t>.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b/>
          <w:color w:val="0D3F0D"/>
          <w:sz w:val="28"/>
        </w:rPr>
        <w:t>Актуальность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24"/>
        </w:rPr>
        <w:t xml:space="preserve">Мир, в котором мы живем, сложен, многогранен и изменчив. Люди – часть этого мира </w:t>
      </w:r>
      <w:r>
        <w:rPr>
          <w:rFonts w:ascii="Verdana" w:eastAsia="Verdana" w:hAnsi="Verdana" w:cs="Verdana"/>
          <w:color w:val="0D3F0D"/>
          <w:sz w:val="24"/>
        </w:rPr>
        <w:t>открывают все новые и новые объекты, явления и закономерности окружающей действительности. При этом каждый человек вращается в рамках сформировавшегося у него образа мира.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24"/>
        </w:rPr>
        <w:t>Образ мира — это сложная целостная система знаний о человеке, о мире вообще, о други</w:t>
      </w:r>
      <w:r>
        <w:rPr>
          <w:rFonts w:ascii="Verdana" w:eastAsia="Verdana" w:hAnsi="Verdana" w:cs="Verdana"/>
          <w:color w:val="0D3F0D"/>
          <w:sz w:val="24"/>
        </w:rPr>
        <w:t>х людях, о себе, о своей деятельности.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24"/>
        </w:rPr>
        <w:t xml:space="preserve">В период дошкольного детства происходит зарождение первичного образа мира благодаря познавательной активности ребенка, имеющей </w:t>
      </w:r>
      <w:r>
        <w:rPr>
          <w:rFonts w:ascii="Verdana" w:eastAsia="Verdana" w:hAnsi="Verdana" w:cs="Verdana"/>
          <w:color w:val="0D3F0D"/>
          <w:sz w:val="24"/>
        </w:rPr>
        <w:lastRenderedPageBreak/>
        <w:t>свою специфику на каждом возрастном этапе. Развитие познавательного интереса к различным о</w:t>
      </w:r>
      <w:r>
        <w:rPr>
          <w:rFonts w:ascii="Verdana" w:eastAsia="Verdana" w:hAnsi="Verdana" w:cs="Verdana"/>
          <w:color w:val="0D3F0D"/>
          <w:sz w:val="24"/>
        </w:rPr>
        <w:t>бластям знаний и видам деятельности является одной из составляющих, как общего развития дошкольника, так и дальнейшем успешности его обучения в школе. Интерес дошкольника к окружающему миру, желание освоить все новое - основа формирования этого качества. Н</w:t>
      </w:r>
      <w:r>
        <w:rPr>
          <w:rFonts w:ascii="Verdana" w:eastAsia="Verdana" w:hAnsi="Verdana" w:cs="Verdana"/>
          <w:color w:val="0D3F0D"/>
          <w:sz w:val="24"/>
        </w:rPr>
        <w:t>а протяжении всего дошкольного детства наряду с игровой деятельностью огромное значение в развитии личности ребенка имеет познавательная деятельность, как процесс усвоения знаний, умений, навыков.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24"/>
        </w:rPr>
        <w:t>В настоящее время в стране активно происходит процесс качес</w:t>
      </w:r>
      <w:r>
        <w:rPr>
          <w:rFonts w:ascii="Verdana" w:eastAsia="Verdana" w:hAnsi="Verdana" w:cs="Verdana"/>
          <w:color w:val="0D3F0D"/>
          <w:sz w:val="24"/>
        </w:rPr>
        <w:t>твенного обновления образования, усиливается его культурологический, развивающий, личностный потенциал. Различные формы исследовательской деятельности активно внедряются в образовательный процесс.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24"/>
        </w:rPr>
        <w:t xml:space="preserve">Одним из </w:t>
      </w:r>
      <w:proofErr w:type="gramStart"/>
      <w:r>
        <w:rPr>
          <w:rFonts w:ascii="Verdana" w:eastAsia="Verdana" w:hAnsi="Verdana" w:cs="Verdana"/>
          <w:color w:val="0D3F0D"/>
          <w:sz w:val="24"/>
        </w:rPr>
        <w:t>перспективных методов, способствующих решению данн</w:t>
      </w:r>
      <w:r>
        <w:rPr>
          <w:rFonts w:ascii="Verdana" w:eastAsia="Verdana" w:hAnsi="Verdana" w:cs="Verdana"/>
          <w:color w:val="0D3F0D"/>
          <w:sz w:val="24"/>
        </w:rPr>
        <w:t>ой проблемы является</w:t>
      </w:r>
      <w:proofErr w:type="gramEnd"/>
      <w:r>
        <w:rPr>
          <w:rFonts w:ascii="Verdana" w:eastAsia="Verdana" w:hAnsi="Verdana" w:cs="Verdana"/>
          <w:color w:val="0D3F0D"/>
          <w:sz w:val="24"/>
        </w:rPr>
        <w:t xml:space="preserve"> детское экспериментирование.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24"/>
        </w:rPr>
        <w:t>Главное достоинство метода экспериментирования заключается в том, что он дает детям реальные представления о различных сторонах изучаемого объекта, о его взаимоотношениях с другими объектами и со средой оби</w:t>
      </w:r>
      <w:r>
        <w:rPr>
          <w:rFonts w:ascii="Verdana" w:eastAsia="Verdana" w:hAnsi="Verdana" w:cs="Verdana"/>
          <w:color w:val="0D3F0D"/>
          <w:sz w:val="24"/>
        </w:rPr>
        <w:t>тания. В процессе эксперимента идет обогащение памяти ребенка, активизируются его мыслительные процессы, так как постоянно возникает необходимость совершать операции анализа и синтеза, сравнения и классификации, обобщения и экстраполяции. Необходимость дав</w:t>
      </w:r>
      <w:r>
        <w:rPr>
          <w:rFonts w:ascii="Verdana" w:eastAsia="Verdana" w:hAnsi="Verdana" w:cs="Verdana"/>
          <w:color w:val="0D3F0D"/>
          <w:sz w:val="24"/>
        </w:rPr>
        <w:t xml:space="preserve">ать отчет об </w:t>
      </w:r>
      <w:proofErr w:type="gramStart"/>
      <w:r>
        <w:rPr>
          <w:rFonts w:ascii="Verdana" w:eastAsia="Verdana" w:hAnsi="Verdana" w:cs="Verdana"/>
          <w:color w:val="0D3F0D"/>
          <w:sz w:val="24"/>
        </w:rPr>
        <w:t>увиденном</w:t>
      </w:r>
      <w:proofErr w:type="gramEnd"/>
      <w:r>
        <w:rPr>
          <w:rFonts w:ascii="Verdana" w:eastAsia="Verdana" w:hAnsi="Verdana" w:cs="Verdana"/>
          <w:color w:val="0D3F0D"/>
          <w:sz w:val="24"/>
        </w:rPr>
        <w:t>, формулировать обнаруженные закономерности и выводы стимулирует развитие речи.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24"/>
        </w:rPr>
        <w:t>Детское экспериментирование как специально организованная деятельность способствует становлению целостной картины мира ребенка дошкольного возраста и осно</w:t>
      </w:r>
      <w:r>
        <w:rPr>
          <w:rFonts w:ascii="Verdana" w:eastAsia="Verdana" w:hAnsi="Verdana" w:cs="Verdana"/>
          <w:color w:val="0D3F0D"/>
          <w:sz w:val="24"/>
        </w:rPr>
        <w:t>в культурного познания им окружающего мира.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24"/>
        </w:rPr>
        <w:t>Углубленная работа с детьми по формированию их познавательной сферы способствовала разработке собственной педагогической технологии. Итогом проведенной работы стали разработка и апробация методического и дидактического материала, создание условий для орган</w:t>
      </w:r>
      <w:r>
        <w:rPr>
          <w:rFonts w:ascii="Verdana" w:eastAsia="Verdana" w:hAnsi="Verdana" w:cs="Verdana"/>
          <w:color w:val="0D3F0D"/>
          <w:sz w:val="24"/>
        </w:rPr>
        <w:t>изации поисково-экспериментальной деятельности.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24"/>
        </w:rPr>
        <w:t>Главное достоинство работы в рамках проектной деятельности это познание реальных представлений о различных сторонах изучаемого объекта. В этом проекте педагог и дети выполняют общее дело: изучая окружающий ми</w:t>
      </w:r>
      <w:r>
        <w:rPr>
          <w:rFonts w:ascii="Verdana" w:eastAsia="Verdana" w:hAnsi="Verdana" w:cs="Verdana"/>
          <w:color w:val="0D3F0D"/>
          <w:sz w:val="24"/>
        </w:rPr>
        <w:t>р, учатся беречь природу, охраняя ее.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24"/>
        </w:rPr>
        <w:t>Знания, почерпнутые не из книг, а добытые самостоятельно, путем экспериментирования, всегда являются осознанными и более прочными. Благодаря этому проекту ребенок гармонично развивается и получает возможность ставить с</w:t>
      </w:r>
      <w:r>
        <w:rPr>
          <w:rFonts w:ascii="Verdana" w:eastAsia="Verdana" w:hAnsi="Verdana" w:cs="Verdana"/>
          <w:color w:val="0D3F0D"/>
          <w:sz w:val="24"/>
        </w:rPr>
        <w:t>ебе новые все более сложные цели.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b/>
          <w:color w:val="0D3F0D"/>
          <w:sz w:val="28"/>
        </w:rPr>
        <w:t>Общая характеристика проекта: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b/>
          <w:i/>
          <w:color w:val="0D3F0D"/>
          <w:sz w:val="24"/>
        </w:rPr>
        <w:t>Тип проекта: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16"/>
        </w:rPr>
        <w:t xml:space="preserve"> (срок реализации: апрел</w:t>
      </w:r>
      <w:proofErr w:type="gramStart"/>
      <w:r>
        <w:rPr>
          <w:rFonts w:ascii="Verdana" w:eastAsia="Verdana" w:hAnsi="Verdana" w:cs="Verdana"/>
          <w:color w:val="0D3F0D"/>
          <w:sz w:val="16"/>
        </w:rPr>
        <w:t>ь-</w:t>
      </w:r>
      <w:proofErr w:type="gramEnd"/>
      <w:r>
        <w:rPr>
          <w:rFonts w:ascii="Verdana" w:eastAsia="Verdana" w:hAnsi="Verdana" w:cs="Verdana"/>
          <w:color w:val="0D3F0D"/>
          <w:sz w:val="16"/>
        </w:rPr>
        <w:t xml:space="preserve"> май), информационно-практико-ориентированный.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b/>
          <w:i/>
          <w:color w:val="0D3F0D"/>
          <w:sz w:val="24"/>
        </w:rPr>
        <w:t>Вид проекта: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16"/>
        </w:rPr>
        <w:t>Исследовательский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b/>
          <w:i/>
          <w:color w:val="0D3F0D"/>
          <w:sz w:val="24"/>
        </w:rPr>
        <w:t>Участники проекта</w:t>
      </w:r>
      <w:r>
        <w:rPr>
          <w:rFonts w:ascii="Verdana" w:eastAsia="Verdana" w:hAnsi="Verdana" w:cs="Verdana"/>
          <w:color w:val="0D3F0D"/>
          <w:sz w:val="16"/>
        </w:rPr>
        <w:t>: воспитанники старших дошкольных групп, педагоги, родител</w:t>
      </w:r>
      <w:r>
        <w:rPr>
          <w:rFonts w:ascii="Verdana" w:eastAsia="Verdana" w:hAnsi="Verdana" w:cs="Verdana"/>
          <w:color w:val="0D3F0D"/>
          <w:sz w:val="16"/>
        </w:rPr>
        <w:t>и.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b/>
          <w:i/>
          <w:color w:val="0D3F0D"/>
          <w:sz w:val="24"/>
        </w:rPr>
        <w:t>Формы взаимодействия</w:t>
      </w:r>
      <w:r>
        <w:rPr>
          <w:rFonts w:ascii="Verdana" w:eastAsia="Verdana" w:hAnsi="Verdana" w:cs="Verdana"/>
          <w:b/>
          <w:color w:val="0D3F0D"/>
          <w:sz w:val="16"/>
        </w:rPr>
        <w:t>: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16"/>
        </w:rPr>
        <w:t>• С детьми: непосредственно образовательная деятельность; продуктивная деятельность; игровая деятельность.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16"/>
        </w:rPr>
        <w:t>• С родителями: консультации.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16"/>
        </w:rPr>
        <w:t>• С педагогами: семинары</w:t>
      </w:r>
      <w:proofErr w:type="gramStart"/>
      <w:r>
        <w:rPr>
          <w:rFonts w:ascii="Verdana" w:eastAsia="Verdana" w:hAnsi="Verdana" w:cs="Verdana"/>
          <w:color w:val="0D3F0D"/>
          <w:sz w:val="16"/>
        </w:rPr>
        <w:t xml:space="preserve">; ; </w:t>
      </w:r>
      <w:proofErr w:type="gramEnd"/>
      <w:r>
        <w:rPr>
          <w:rFonts w:ascii="Verdana" w:eastAsia="Verdana" w:hAnsi="Verdana" w:cs="Verdana"/>
          <w:color w:val="0D3F0D"/>
          <w:sz w:val="16"/>
        </w:rPr>
        <w:t>консультации.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b/>
          <w:i/>
          <w:color w:val="0D3F0D"/>
          <w:sz w:val="24"/>
        </w:rPr>
        <w:t>Объем проекта: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16"/>
        </w:rPr>
        <w:t xml:space="preserve"> </w:t>
      </w:r>
      <w:r>
        <w:rPr>
          <w:rFonts w:ascii="Verdana" w:eastAsia="Verdana" w:hAnsi="Verdana" w:cs="Verdana"/>
          <w:color w:val="0D3F0D"/>
          <w:sz w:val="16"/>
        </w:rPr>
        <w:t>Срок реализации с апреля по май, занятия планируются по одному в неделю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b/>
          <w:i/>
          <w:color w:val="0D3F0D"/>
          <w:sz w:val="24"/>
        </w:rPr>
        <w:t>Цели проекта: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16"/>
        </w:rPr>
        <w:t>1. Создание условий для формирования основного целостного мировидения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16"/>
        </w:rPr>
        <w:t>ребенка старшего и среднего  дошкольного возраста средствами физического эксперимента.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16"/>
        </w:rPr>
        <w:t>2. Развитие л</w:t>
      </w:r>
      <w:r>
        <w:rPr>
          <w:rFonts w:ascii="Verdana" w:eastAsia="Verdana" w:hAnsi="Verdana" w:cs="Verdana"/>
          <w:color w:val="0D3F0D"/>
          <w:sz w:val="16"/>
        </w:rPr>
        <w:t>юбознательности, умения сравнивать, анализировать, обобщать,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16"/>
        </w:rPr>
        <w:t>развитие познавательного интереса детей в процессе эксперимента, установление причинно-следственной зависимости, умения делать выводы.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b/>
          <w:i/>
          <w:color w:val="0D3F0D"/>
          <w:sz w:val="24"/>
        </w:rPr>
        <w:t>Задачи проекта: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16"/>
        </w:rPr>
        <w:t xml:space="preserve">1. </w:t>
      </w:r>
      <w:r>
        <w:rPr>
          <w:rFonts w:ascii="Verdana" w:eastAsia="Verdana" w:hAnsi="Verdana" w:cs="Verdana"/>
          <w:color w:val="0D3F0D"/>
          <w:sz w:val="16"/>
        </w:rPr>
        <w:t>Расширять представление детей о физических свойствах окружающего мира.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16"/>
        </w:rPr>
        <w:t xml:space="preserve">2. Знакомить детей со свойствами различных предметов, природных материалов </w:t>
      </w:r>
      <w:proofErr w:type="gramStart"/>
      <w:r>
        <w:rPr>
          <w:rFonts w:ascii="Verdana" w:eastAsia="Verdana" w:hAnsi="Verdana" w:cs="Verdana"/>
          <w:color w:val="0D3F0D"/>
          <w:sz w:val="16"/>
        </w:rPr>
        <w:t xml:space="preserve">( </w:t>
      </w:r>
      <w:proofErr w:type="spellStart"/>
      <w:proofErr w:type="gramEnd"/>
      <w:r>
        <w:rPr>
          <w:rFonts w:ascii="Verdana" w:eastAsia="Verdana" w:hAnsi="Verdana" w:cs="Verdana"/>
          <w:color w:val="0D3F0D"/>
          <w:sz w:val="16"/>
        </w:rPr>
        <w:t>воздех</w:t>
      </w:r>
      <w:proofErr w:type="spellEnd"/>
      <w:r>
        <w:rPr>
          <w:rFonts w:ascii="Verdana" w:eastAsia="Verdana" w:hAnsi="Verdana" w:cs="Verdana"/>
          <w:color w:val="0D3F0D"/>
          <w:sz w:val="16"/>
        </w:rPr>
        <w:t>. вода и т.д.).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16"/>
        </w:rPr>
        <w:t>3. Формировать опыт выполнения правил техники безопасности при проведении эксперименто</w:t>
      </w:r>
      <w:r>
        <w:rPr>
          <w:rFonts w:ascii="Verdana" w:eastAsia="Verdana" w:hAnsi="Verdana" w:cs="Verdana"/>
          <w:color w:val="0D3F0D"/>
          <w:sz w:val="16"/>
        </w:rPr>
        <w:t>в.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16"/>
        </w:rPr>
        <w:t>4. Стимулировать развитие самостоятельности и ответственности.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16"/>
        </w:rPr>
        <w:t>5. Развивать эмоционально-ценностное отношение к окружающему миру.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16"/>
        </w:rPr>
        <w:t>6. Привлечение родителей к совместной деятельности.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b/>
          <w:i/>
          <w:color w:val="0D3F0D"/>
          <w:sz w:val="24"/>
        </w:rPr>
        <w:t>Методы проведения: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16"/>
        </w:rPr>
        <w:t>• Поисково-исследовательские наблюдения: случайные н</w:t>
      </w:r>
      <w:r>
        <w:rPr>
          <w:rFonts w:ascii="Verdana" w:eastAsia="Verdana" w:hAnsi="Verdana" w:cs="Verdana"/>
          <w:color w:val="0D3F0D"/>
          <w:sz w:val="16"/>
        </w:rPr>
        <w:t>аблюдения и эксперименты, плановые эксперименты, как ответы на детские вопросы;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16"/>
        </w:rPr>
        <w:t>• Проведение опытов (практических);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16"/>
        </w:rPr>
        <w:t>• Беседы (конструктивные).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b/>
          <w:i/>
          <w:color w:val="0D3F0D"/>
          <w:sz w:val="24"/>
        </w:rPr>
        <w:t>Этапы проекта:</w:t>
      </w:r>
    </w:p>
    <w:p w:rsidR="00342A73" w:rsidRDefault="00930275">
      <w:pPr>
        <w:numPr>
          <w:ilvl w:val="0"/>
          <w:numId w:val="1"/>
        </w:numPr>
        <w:tabs>
          <w:tab w:val="left" w:pos="720"/>
        </w:tabs>
        <w:spacing w:before="61" w:after="0" w:line="240" w:lineRule="auto"/>
        <w:ind w:left="133"/>
        <w:jc w:val="both"/>
        <w:rPr>
          <w:rFonts w:ascii="Verdana" w:eastAsia="Verdana" w:hAnsi="Verdana" w:cs="Verdana"/>
          <w:color w:val="061E06"/>
          <w:sz w:val="16"/>
        </w:rPr>
      </w:pPr>
      <w:r>
        <w:rPr>
          <w:rFonts w:ascii="Verdana" w:eastAsia="Verdana" w:hAnsi="Verdana" w:cs="Verdana"/>
          <w:b/>
          <w:color w:val="061E06"/>
          <w:sz w:val="16"/>
        </w:rPr>
        <w:t>1)</w:t>
      </w:r>
      <w:r>
        <w:rPr>
          <w:rFonts w:ascii="Verdana" w:eastAsia="Verdana" w:hAnsi="Verdana" w:cs="Verdana"/>
          <w:b/>
          <w:color w:val="061E06"/>
          <w:sz w:val="24"/>
          <w:u w:val="single"/>
        </w:rPr>
        <w:t>Подготовительный этап:</w:t>
      </w:r>
    </w:p>
    <w:p w:rsidR="00342A73" w:rsidRDefault="00930275">
      <w:pPr>
        <w:spacing w:after="0" w:line="240" w:lineRule="auto"/>
        <w:ind w:left="360" w:hanging="360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Wingdings" w:eastAsia="Wingdings" w:hAnsi="Wingdings" w:cs="Wingdings"/>
          <w:color w:val="0D3F0D"/>
          <w:sz w:val="16"/>
        </w:rPr>
        <w:t></w:t>
      </w:r>
      <w:r>
        <w:rPr>
          <w:rFonts w:ascii="Times New Roman" w:eastAsia="Times New Roman" w:hAnsi="Times New Roman" w:cs="Times New Roman"/>
          <w:color w:val="0D3F0D"/>
          <w:sz w:val="14"/>
        </w:rPr>
        <w:t>  </w:t>
      </w:r>
      <w:r>
        <w:rPr>
          <w:rFonts w:ascii="Verdana" w:eastAsia="Verdana" w:hAnsi="Verdana" w:cs="Verdana"/>
          <w:color w:val="0D3F0D"/>
          <w:sz w:val="16"/>
        </w:rPr>
        <w:t>создание технической базы для детского экспериментирования (оборудование, природные материалы);</w:t>
      </w:r>
    </w:p>
    <w:p w:rsidR="00342A73" w:rsidRDefault="00342A73">
      <w:pPr>
        <w:spacing w:after="0" w:line="240" w:lineRule="auto"/>
        <w:ind w:left="360" w:hanging="360"/>
        <w:jc w:val="both"/>
        <w:rPr>
          <w:rFonts w:ascii="Verdana" w:eastAsia="Verdana" w:hAnsi="Verdana" w:cs="Verdana"/>
          <w:color w:val="0D3F0D"/>
          <w:sz w:val="16"/>
        </w:rPr>
      </w:pPr>
    </w:p>
    <w:p w:rsidR="00342A73" w:rsidRDefault="00930275">
      <w:pPr>
        <w:spacing w:after="0" w:line="240" w:lineRule="auto"/>
        <w:ind w:left="360" w:hanging="360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Wingdings" w:eastAsia="Wingdings" w:hAnsi="Wingdings" w:cs="Wingdings"/>
          <w:color w:val="0D3F0D"/>
          <w:sz w:val="16"/>
        </w:rPr>
        <w:t></w:t>
      </w:r>
      <w:r>
        <w:rPr>
          <w:rFonts w:ascii="Times New Roman" w:eastAsia="Times New Roman" w:hAnsi="Times New Roman" w:cs="Times New Roman"/>
          <w:color w:val="0D3F0D"/>
          <w:sz w:val="14"/>
        </w:rPr>
        <w:t>  </w:t>
      </w:r>
      <w:r>
        <w:rPr>
          <w:rFonts w:ascii="Verdana" w:eastAsia="Verdana" w:hAnsi="Verdana" w:cs="Verdana"/>
          <w:color w:val="0D3F0D"/>
          <w:sz w:val="16"/>
        </w:rPr>
        <w:t>определение целей и задач проекта.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b/>
          <w:color w:val="0D3F0D"/>
          <w:sz w:val="24"/>
          <w:u w:val="single"/>
        </w:rPr>
        <w:t>2) Реализация проекта: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b/>
          <w:i/>
          <w:color w:val="0D3F0D"/>
          <w:sz w:val="16"/>
        </w:rPr>
        <w:t>1. теоретическая часть</w:t>
      </w:r>
      <w:r>
        <w:rPr>
          <w:rFonts w:ascii="Verdana" w:eastAsia="Verdana" w:hAnsi="Verdana" w:cs="Verdana"/>
          <w:color w:val="0D3F0D"/>
          <w:sz w:val="16"/>
        </w:rPr>
        <w:t>: составление перспективного плана, разработка конспектов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b/>
          <w:i/>
          <w:color w:val="0D3F0D"/>
          <w:sz w:val="24"/>
        </w:rPr>
        <w:t xml:space="preserve">2. практическая 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proofErr w:type="gramStart"/>
      <w:r>
        <w:rPr>
          <w:rFonts w:ascii="Verdana" w:eastAsia="Verdana" w:hAnsi="Verdana" w:cs="Verdana"/>
          <w:color w:val="0D3F0D"/>
          <w:sz w:val="16"/>
        </w:rPr>
        <w:t>•</w:t>
      </w:r>
      <w:r>
        <w:rPr>
          <w:rFonts w:ascii="Verdana" w:eastAsia="Verdana" w:hAnsi="Verdana" w:cs="Verdana"/>
          <w:color w:val="0D3F0D"/>
          <w:sz w:val="16"/>
        </w:rPr>
        <w:t xml:space="preserve"> связь с другими видами деятельности: игровая, продуктивная, познавательно-исследовательская (опыты), коммуникативная (беседы, чтение художественной литературы), речевое развитие.</w:t>
      </w:r>
      <w:proofErr w:type="gramEnd"/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16"/>
        </w:rPr>
        <w:t xml:space="preserve">• организация  работы «Студия </w:t>
      </w:r>
      <w:proofErr w:type="spellStart"/>
      <w:r>
        <w:rPr>
          <w:rFonts w:ascii="Verdana" w:eastAsia="Verdana" w:hAnsi="Verdana" w:cs="Verdana"/>
          <w:color w:val="0D3F0D"/>
          <w:sz w:val="16"/>
        </w:rPr>
        <w:t>Пифагорки</w:t>
      </w:r>
      <w:proofErr w:type="spellEnd"/>
      <w:r>
        <w:rPr>
          <w:rFonts w:ascii="Verdana" w:eastAsia="Verdana" w:hAnsi="Verdana" w:cs="Verdana"/>
          <w:color w:val="0D3F0D"/>
          <w:sz w:val="16"/>
        </w:rPr>
        <w:t>»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b/>
          <w:i/>
          <w:color w:val="0D3F0D"/>
          <w:sz w:val="24"/>
        </w:rPr>
        <w:t>Ожидаемые результаты:</w:t>
      </w:r>
    </w:p>
    <w:p w:rsidR="00342A73" w:rsidRDefault="00930275">
      <w:pPr>
        <w:spacing w:after="0" w:line="240" w:lineRule="auto"/>
        <w:ind w:left="360" w:hanging="360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Wingdings" w:eastAsia="Wingdings" w:hAnsi="Wingdings" w:cs="Wingdings"/>
          <w:color w:val="0D3F0D"/>
          <w:sz w:val="16"/>
        </w:rPr>
        <w:t></w:t>
      </w:r>
      <w:r>
        <w:rPr>
          <w:rFonts w:ascii="Times New Roman" w:eastAsia="Times New Roman" w:hAnsi="Times New Roman" w:cs="Times New Roman"/>
          <w:color w:val="0D3F0D"/>
          <w:sz w:val="14"/>
        </w:rPr>
        <w:t>  </w:t>
      </w:r>
      <w:r>
        <w:rPr>
          <w:rFonts w:ascii="Verdana" w:eastAsia="Verdana" w:hAnsi="Verdana" w:cs="Verdana"/>
          <w:color w:val="0D3F0D"/>
          <w:sz w:val="16"/>
        </w:rPr>
        <w:t>Высокий ур</w:t>
      </w:r>
      <w:r>
        <w:rPr>
          <w:rFonts w:ascii="Verdana" w:eastAsia="Verdana" w:hAnsi="Verdana" w:cs="Verdana"/>
          <w:color w:val="0D3F0D"/>
          <w:sz w:val="16"/>
        </w:rPr>
        <w:t>овень познавательной активности у воспитанников, усвоение основ целостного видения окружающего мира;</w:t>
      </w:r>
    </w:p>
    <w:p w:rsidR="00342A73" w:rsidRDefault="00930275">
      <w:pPr>
        <w:spacing w:after="0" w:line="240" w:lineRule="auto"/>
        <w:ind w:left="360" w:hanging="360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Wingdings" w:eastAsia="Wingdings" w:hAnsi="Wingdings" w:cs="Wingdings"/>
          <w:color w:val="0D3F0D"/>
          <w:sz w:val="16"/>
        </w:rPr>
        <w:t></w:t>
      </w:r>
      <w:r>
        <w:rPr>
          <w:rFonts w:ascii="Times New Roman" w:eastAsia="Times New Roman" w:hAnsi="Times New Roman" w:cs="Times New Roman"/>
          <w:color w:val="0D3F0D"/>
          <w:sz w:val="14"/>
        </w:rPr>
        <w:t>  </w:t>
      </w:r>
      <w:r>
        <w:rPr>
          <w:rFonts w:ascii="Verdana" w:eastAsia="Verdana" w:hAnsi="Verdana" w:cs="Verdana"/>
          <w:color w:val="0D3F0D"/>
          <w:sz w:val="16"/>
        </w:rPr>
        <w:t>Проявление познавательного интереса к занятиям, улучшение речевого развития, углубление знаний, умений, навыков, предусмотренных основной образовательно</w:t>
      </w:r>
      <w:r>
        <w:rPr>
          <w:rFonts w:ascii="Verdana" w:eastAsia="Verdana" w:hAnsi="Verdana" w:cs="Verdana"/>
          <w:color w:val="0D3F0D"/>
          <w:sz w:val="16"/>
        </w:rPr>
        <w:t>й программой ДОУ; Обогащение предметно – развивающей среды в группе.</w:t>
      </w:r>
    </w:p>
    <w:p w:rsidR="00342A73" w:rsidRDefault="00930275">
      <w:pPr>
        <w:spacing w:after="0" w:line="240" w:lineRule="auto"/>
        <w:ind w:left="360" w:hanging="360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Wingdings" w:eastAsia="Wingdings" w:hAnsi="Wingdings" w:cs="Wingdings"/>
          <w:color w:val="0D3F0D"/>
          <w:sz w:val="16"/>
        </w:rPr>
        <w:t></w:t>
      </w:r>
      <w:r>
        <w:rPr>
          <w:rFonts w:ascii="Times New Roman" w:eastAsia="Times New Roman" w:hAnsi="Times New Roman" w:cs="Times New Roman"/>
          <w:color w:val="0D3F0D"/>
          <w:sz w:val="14"/>
        </w:rPr>
        <w:t>  </w:t>
      </w:r>
      <w:r>
        <w:rPr>
          <w:rFonts w:ascii="Verdana" w:eastAsia="Verdana" w:hAnsi="Verdana" w:cs="Verdana"/>
          <w:color w:val="0D3F0D"/>
          <w:sz w:val="16"/>
        </w:rPr>
        <w:t>Пополнение научно-методической базы ДОУ по данному методу исследования.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b/>
          <w:color w:val="0D3F0D"/>
          <w:sz w:val="28"/>
        </w:rPr>
        <w:t>Реализация проекта: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b/>
          <w:color w:val="0D3F0D"/>
          <w:sz w:val="16"/>
          <w:u w:val="single"/>
        </w:rPr>
        <w:t>1 этап – подготовитель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16"/>
        </w:rPr>
        <w:t xml:space="preserve">1.2. </w:t>
      </w:r>
      <w:r>
        <w:rPr>
          <w:rFonts w:ascii="Verdana" w:eastAsia="Verdana" w:hAnsi="Verdana" w:cs="Verdana"/>
          <w:color w:val="0D3F0D"/>
          <w:sz w:val="16"/>
        </w:rPr>
        <w:t>Определение цели и задач данного опыта работы, ожидаемых результатов.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16"/>
        </w:rPr>
        <w:t>1.3. Определение основных форм работы с детьми.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16"/>
        </w:rPr>
        <w:t xml:space="preserve">1.4 Разработка перспективного плана по внедрению в </w:t>
      </w:r>
      <w:proofErr w:type="gramStart"/>
      <w:r>
        <w:rPr>
          <w:rFonts w:ascii="Verdana" w:eastAsia="Verdana" w:hAnsi="Verdana" w:cs="Verdana"/>
          <w:color w:val="0D3F0D"/>
          <w:sz w:val="16"/>
        </w:rPr>
        <w:t>практическую</w:t>
      </w:r>
      <w:proofErr w:type="gramEnd"/>
      <w:r>
        <w:rPr>
          <w:rFonts w:ascii="Verdana" w:eastAsia="Verdana" w:hAnsi="Verdana" w:cs="Verdana"/>
          <w:color w:val="0D3F0D"/>
          <w:sz w:val="16"/>
        </w:rPr>
        <w:t xml:space="preserve"> повседневную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16"/>
        </w:rPr>
        <w:t>деятельность детей опытов и экспериментов, разработка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16"/>
        </w:rPr>
        <w:t>конспек</w:t>
      </w:r>
      <w:r>
        <w:rPr>
          <w:rFonts w:ascii="Verdana" w:eastAsia="Verdana" w:hAnsi="Verdana" w:cs="Verdana"/>
          <w:color w:val="0D3F0D"/>
          <w:sz w:val="16"/>
        </w:rPr>
        <w:t>тов по НОД с элементами экспериментирования.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16"/>
        </w:rPr>
        <w:t>1.6. Обогащение предметно-развивающей среды для реализации на практике опытно-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16"/>
        </w:rPr>
        <w:t>экспериментальной деятельности детей, оснащение уголка экспериментирования:</w:t>
      </w:r>
    </w:p>
    <w:p w:rsidR="00342A73" w:rsidRDefault="00930275">
      <w:pPr>
        <w:spacing w:after="0" w:line="240" w:lineRule="auto"/>
        <w:ind w:left="360" w:hanging="360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Wingdings" w:eastAsia="Wingdings" w:hAnsi="Wingdings" w:cs="Wingdings"/>
          <w:color w:val="0D3F0D"/>
          <w:sz w:val="16"/>
        </w:rPr>
        <w:t></w:t>
      </w:r>
      <w:r>
        <w:rPr>
          <w:rFonts w:ascii="Times New Roman" w:eastAsia="Times New Roman" w:hAnsi="Times New Roman" w:cs="Times New Roman"/>
          <w:color w:val="0D3F0D"/>
          <w:sz w:val="14"/>
        </w:rPr>
        <w:t>  </w:t>
      </w:r>
      <w:r>
        <w:rPr>
          <w:rFonts w:ascii="Verdana" w:eastAsia="Verdana" w:hAnsi="Verdana" w:cs="Verdana"/>
          <w:color w:val="0D3F0D"/>
          <w:sz w:val="16"/>
        </w:rPr>
        <w:t>специальная посуда (стаканчики, трубочки, воронки, та</w:t>
      </w:r>
      <w:r>
        <w:rPr>
          <w:rFonts w:ascii="Verdana" w:eastAsia="Verdana" w:hAnsi="Verdana" w:cs="Verdana"/>
          <w:color w:val="0D3F0D"/>
          <w:sz w:val="16"/>
        </w:rPr>
        <w:t>релки);</w:t>
      </w:r>
    </w:p>
    <w:p w:rsidR="00342A73" w:rsidRDefault="00930275">
      <w:pPr>
        <w:spacing w:after="0" w:line="240" w:lineRule="auto"/>
        <w:ind w:left="360" w:hanging="360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Wingdings" w:eastAsia="Wingdings" w:hAnsi="Wingdings" w:cs="Wingdings"/>
          <w:color w:val="0D3F0D"/>
          <w:sz w:val="16"/>
        </w:rPr>
        <w:t></w:t>
      </w:r>
      <w:r>
        <w:rPr>
          <w:rFonts w:ascii="Times New Roman" w:eastAsia="Times New Roman" w:hAnsi="Times New Roman" w:cs="Times New Roman"/>
          <w:color w:val="0D3F0D"/>
          <w:sz w:val="14"/>
        </w:rPr>
        <w:t>  </w:t>
      </w:r>
      <w:r>
        <w:rPr>
          <w:rFonts w:ascii="Verdana" w:eastAsia="Verdana" w:hAnsi="Verdana" w:cs="Verdana"/>
          <w:color w:val="0D3F0D"/>
          <w:sz w:val="16"/>
        </w:rPr>
        <w:t xml:space="preserve">природный материал (камешки, песок, семена и </w:t>
      </w:r>
      <w:proofErr w:type="spellStart"/>
      <w:r>
        <w:rPr>
          <w:rFonts w:ascii="Verdana" w:eastAsia="Verdana" w:hAnsi="Verdana" w:cs="Verdana"/>
          <w:color w:val="0D3F0D"/>
          <w:sz w:val="16"/>
        </w:rPr>
        <w:t>т</w:t>
      </w:r>
      <w:proofErr w:type="gramStart"/>
      <w:r>
        <w:rPr>
          <w:rFonts w:ascii="Verdana" w:eastAsia="Verdana" w:hAnsi="Verdana" w:cs="Verdana"/>
          <w:color w:val="0D3F0D"/>
          <w:sz w:val="16"/>
        </w:rPr>
        <w:t>.п</w:t>
      </w:r>
      <w:proofErr w:type="spellEnd"/>
      <w:proofErr w:type="gramEnd"/>
      <w:r>
        <w:rPr>
          <w:rFonts w:ascii="Verdana" w:eastAsia="Verdana" w:hAnsi="Verdana" w:cs="Verdana"/>
          <w:color w:val="0D3F0D"/>
          <w:sz w:val="16"/>
        </w:rPr>
        <w:t>);</w:t>
      </w:r>
    </w:p>
    <w:p w:rsidR="00342A73" w:rsidRDefault="00930275">
      <w:pPr>
        <w:spacing w:after="0" w:line="240" w:lineRule="auto"/>
        <w:ind w:left="360" w:hanging="360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Wingdings" w:eastAsia="Wingdings" w:hAnsi="Wingdings" w:cs="Wingdings"/>
          <w:color w:val="0D3F0D"/>
          <w:sz w:val="16"/>
        </w:rPr>
        <w:t></w:t>
      </w:r>
      <w:r>
        <w:rPr>
          <w:rFonts w:ascii="Times New Roman" w:eastAsia="Times New Roman" w:hAnsi="Times New Roman" w:cs="Times New Roman"/>
          <w:color w:val="0D3F0D"/>
          <w:sz w:val="14"/>
        </w:rPr>
        <w:t>  </w:t>
      </w:r>
      <w:r>
        <w:rPr>
          <w:rFonts w:ascii="Verdana" w:eastAsia="Verdana" w:hAnsi="Verdana" w:cs="Verdana"/>
          <w:color w:val="0D3F0D"/>
          <w:sz w:val="16"/>
        </w:rPr>
        <w:t>утилизированный материал (проволока, скрепки, нитки…);</w:t>
      </w:r>
    </w:p>
    <w:p w:rsidR="00342A73" w:rsidRDefault="00930275">
      <w:pPr>
        <w:spacing w:after="0" w:line="240" w:lineRule="auto"/>
        <w:ind w:left="360" w:hanging="360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Wingdings" w:eastAsia="Wingdings" w:hAnsi="Wingdings" w:cs="Wingdings"/>
          <w:color w:val="0D3F0D"/>
          <w:sz w:val="16"/>
        </w:rPr>
        <w:t></w:t>
      </w:r>
      <w:r>
        <w:rPr>
          <w:rFonts w:ascii="Times New Roman" w:eastAsia="Times New Roman" w:hAnsi="Times New Roman" w:cs="Times New Roman"/>
          <w:color w:val="0D3F0D"/>
          <w:sz w:val="14"/>
        </w:rPr>
        <w:t>  </w:t>
      </w:r>
      <w:r>
        <w:rPr>
          <w:rFonts w:ascii="Verdana" w:eastAsia="Verdana" w:hAnsi="Verdana" w:cs="Verdana"/>
          <w:color w:val="0D3F0D"/>
          <w:sz w:val="16"/>
        </w:rPr>
        <w:t>прочие материалы - лупы, термометры.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16"/>
        </w:rPr>
        <w:t>Грамотное сочетание материалов и оборудования в уголке экспериментирования способствуют овладени</w:t>
      </w:r>
      <w:r>
        <w:rPr>
          <w:rFonts w:ascii="Verdana" w:eastAsia="Verdana" w:hAnsi="Verdana" w:cs="Verdana"/>
          <w:color w:val="0D3F0D"/>
          <w:sz w:val="16"/>
        </w:rPr>
        <w:t>ю детьми средствами познавательной деятельности, способам действий, обследованию объектов, расширению познавательного опыта.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16"/>
        </w:rPr>
        <w:t>1.7.Подборка практического материала, включающего: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16"/>
        </w:rPr>
        <w:t>Работу с детьми:</w:t>
      </w:r>
    </w:p>
    <w:p w:rsidR="00342A73" w:rsidRDefault="00930275">
      <w:pPr>
        <w:spacing w:after="0" w:line="240" w:lineRule="auto"/>
        <w:ind w:left="360" w:hanging="360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Wingdings" w:eastAsia="Wingdings" w:hAnsi="Wingdings" w:cs="Wingdings"/>
          <w:color w:val="0D3F0D"/>
          <w:sz w:val="16"/>
        </w:rPr>
        <w:t></w:t>
      </w:r>
      <w:r>
        <w:rPr>
          <w:rFonts w:ascii="Times New Roman" w:eastAsia="Times New Roman" w:hAnsi="Times New Roman" w:cs="Times New Roman"/>
          <w:color w:val="0D3F0D"/>
          <w:sz w:val="14"/>
        </w:rPr>
        <w:t>  </w:t>
      </w:r>
      <w:r>
        <w:rPr>
          <w:rFonts w:ascii="Verdana" w:eastAsia="Verdana" w:hAnsi="Verdana" w:cs="Verdana"/>
          <w:color w:val="0D3F0D"/>
          <w:sz w:val="16"/>
        </w:rPr>
        <w:t>конспекты НОД с элементами экспериментирования;</w:t>
      </w:r>
    </w:p>
    <w:p w:rsidR="00342A73" w:rsidRDefault="00930275">
      <w:pPr>
        <w:spacing w:after="0" w:line="240" w:lineRule="auto"/>
        <w:ind w:left="360" w:hanging="360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Wingdings" w:eastAsia="Wingdings" w:hAnsi="Wingdings" w:cs="Wingdings"/>
          <w:color w:val="0D3F0D"/>
          <w:sz w:val="16"/>
        </w:rPr>
        <w:t></w:t>
      </w:r>
      <w:r>
        <w:rPr>
          <w:rFonts w:ascii="Times New Roman" w:eastAsia="Times New Roman" w:hAnsi="Times New Roman" w:cs="Times New Roman"/>
          <w:color w:val="0D3F0D"/>
          <w:sz w:val="14"/>
        </w:rPr>
        <w:t>  </w:t>
      </w:r>
      <w:r>
        <w:rPr>
          <w:rFonts w:ascii="Verdana" w:eastAsia="Verdana" w:hAnsi="Verdana" w:cs="Verdana"/>
          <w:color w:val="0D3F0D"/>
          <w:sz w:val="16"/>
        </w:rPr>
        <w:t>перспективный план по проведению непосредственно опытов и экспериментов;</w:t>
      </w:r>
    </w:p>
    <w:p w:rsidR="00342A73" w:rsidRDefault="00930275">
      <w:pPr>
        <w:spacing w:after="0" w:line="240" w:lineRule="auto"/>
        <w:ind w:left="360" w:hanging="360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Wingdings" w:eastAsia="Wingdings" w:hAnsi="Wingdings" w:cs="Wingdings"/>
          <w:color w:val="0D3F0D"/>
          <w:sz w:val="16"/>
        </w:rPr>
        <w:t></w:t>
      </w:r>
      <w:r>
        <w:rPr>
          <w:rFonts w:ascii="Times New Roman" w:eastAsia="Times New Roman" w:hAnsi="Times New Roman" w:cs="Times New Roman"/>
          <w:color w:val="0D3F0D"/>
          <w:sz w:val="14"/>
        </w:rPr>
        <w:t>  </w:t>
      </w:r>
      <w:r>
        <w:rPr>
          <w:rFonts w:ascii="Verdana" w:eastAsia="Verdana" w:hAnsi="Verdana" w:cs="Verdana"/>
          <w:color w:val="0D3F0D"/>
          <w:sz w:val="16"/>
        </w:rPr>
        <w:t>диагностику детей по критериям опытно-экспериментальной деятельности;</w:t>
      </w:r>
    </w:p>
    <w:p w:rsidR="00342A73" w:rsidRDefault="00930275">
      <w:pPr>
        <w:spacing w:after="0" w:line="240" w:lineRule="auto"/>
        <w:ind w:left="360" w:hanging="360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Wingdings" w:eastAsia="Wingdings" w:hAnsi="Wingdings" w:cs="Wingdings"/>
          <w:color w:val="0D3F0D"/>
          <w:sz w:val="16"/>
        </w:rPr>
        <w:t></w:t>
      </w:r>
      <w:r>
        <w:rPr>
          <w:rFonts w:ascii="Times New Roman" w:eastAsia="Times New Roman" w:hAnsi="Times New Roman" w:cs="Times New Roman"/>
          <w:color w:val="0D3F0D"/>
          <w:sz w:val="14"/>
        </w:rPr>
        <w:t>  </w:t>
      </w:r>
      <w:r>
        <w:rPr>
          <w:rFonts w:ascii="Verdana" w:eastAsia="Verdana" w:hAnsi="Verdana" w:cs="Verdana"/>
          <w:color w:val="0D3F0D"/>
          <w:sz w:val="16"/>
        </w:rPr>
        <w:t>картотеку опытов и экспериментов.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16"/>
        </w:rPr>
        <w:t>Работа с родителями:</w:t>
      </w:r>
    </w:p>
    <w:p w:rsidR="00342A73" w:rsidRDefault="00930275">
      <w:pPr>
        <w:spacing w:after="0" w:line="240" w:lineRule="auto"/>
        <w:ind w:left="360" w:hanging="360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Wingdings" w:eastAsia="Wingdings" w:hAnsi="Wingdings" w:cs="Wingdings"/>
          <w:color w:val="0D3F0D"/>
          <w:sz w:val="16"/>
        </w:rPr>
        <w:t></w:t>
      </w:r>
      <w:r>
        <w:rPr>
          <w:rFonts w:ascii="Times New Roman" w:eastAsia="Times New Roman" w:hAnsi="Times New Roman" w:cs="Times New Roman"/>
          <w:color w:val="0D3F0D"/>
          <w:sz w:val="14"/>
        </w:rPr>
        <w:t>  </w:t>
      </w:r>
      <w:r>
        <w:rPr>
          <w:rFonts w:ascii="Verdana" w:eastAsia="Verdana" w:hAnsi="Verdana" w:cs="Verdana"/>
          <w:color w:val="0D3F0D"/>
          <w:sz w:val="16"/>
        </w:rPr>
        <w:t>консультации для родителей по данной теме; памятк</w:t>
      </w:r>
      <w:r>
        <w:rPr>
          <w:rFonts w:ascii="Verdana" w:eastAsia="Verdana" w:hAnsi="Verdana" w:cs="Verdana"/>
          <w:color w:val="0D3F0D"/>
          <w:sz w:val="16"/>
        </w:rPr>
        <w:t>и.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16"/>
        </w:rPr>
        <w:t>Работа с воспитателями:</w:t>
      </w:r>
    </w:p>
    <w:p w:rsidR="00342A73" w:rsidRDefault="00930275">
      <w:pPr>
        <w:spacing w:after="0" w:line="240" w:lineRule="auto"/>
        <w:ind w:left="360" w:hanging="360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Wingdings" w:eastAsia="Wingdings" w:hAnsi="Wingdings" w:cs="Wingdings"/>
          <w:color w:val="0D3F0D"/>
          <w:sz w:val="16"/>
        </w:rPr>
        <w:t></w:t>
      </w:r>
      <w:r>
        <w:rPr>
          <w:rFonts w:ascii="Times New Roman" w:eastAsia="Times New Roman" w:hAnsi="Times New Roman" w:cs="Times New Roman"/>
          <w:color w:val="0D3F0D"/>
          <w:sz w:val="14"/>
        </w:rPr>
        <w:t>  </w:t>
      </w:r>
      <w:r>
        <w:rPr>
          <w:rFonts w:ascii="Verdana" w:eastAsia="Verdana" w:hAnsi="Verdana" w:cs="Verdana"/>
          <w:color w:val="0D3F0D"/>
          <w:sz w:val="16"/>
        </w:rPr>
        <w:t>консультации.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b/>
          <w:color w:val="0D3F0D"/>
          <w:sz w:val="24"/>
          <w:u w:val="single"/>
        </w:rPr>
        <w:t>2 этап – основной: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16"/>
        </w:rPr>
        <w:t>Реализация поставленных задач осуществлялась в трех основных формах: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16"/>
        </w:rPr>
        <w:t>- непосредственно образовательная деятельность;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16"/>
        </w:rPr>
        <w:t>- дополнительная образовательная деятельность детей.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16"/>
        </w:rPr>
        <w:t>- совместная деятельнос</w:t>
      </w:r>
      <w:r>
        <w:rPr>
          <w:rFonts w:ascii="Verdana" w:eastAsia="Verdana" w:hAnsi="Verdana" w:cs="Verdana"/>
          <w:color w:val="0D3F0D"/>
          <w:sz w:val="16"/>
        </w:rPr>
        <w:t>ть взрослого и детей, а также ребенка со сверстником.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16"/>
        </w:rPr>
        <w:t>Непосредственно образовательная деятельность.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16"/>
        </w:rPr>
        <w:t>Очень важно вызвать и поддержать интерес детей к изучаемой теме, чтобы решить все поставленные задачи. А опыты напоминают детям «фокусы», они необычны, а, г</w:t>
      </w:r>
      <w:r>
        <w:rPr>
          <w:rFonts w:ascii="Verdana" w:eastAsia="Verdana" w:hAnsi="Verdana" w:cs="Verdana"/>
          <w:color w:val="0D3F0D"/>
          <w:sz w:val="16"/>
        </w:rPr>
        <w:t>лавное – дети все проделывают сами и испытывают от своих маленьких и больших «открытий» чувство радости. После занятий у детей возникает множество вопросов, в основе которых лежит познавательный мотив.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16"/>
        </w:rPr>
        <w:t>Для организации самостоятельной познавательной деятель</w:t>
      </w:r>
      <w:r>
        <w:rPr>
          <w:rFonts w:ascii="Verdana" w:eastAsia="Verdana" w:hAnsi="Verdana" w:cs="Verdana"/>
          <w:color w:val="0D3F0D"/>
          <w:sz w:val="16"/>
        </w:rPr>
        <w:t>ности детей в условиях развивающей среды особую значимость имеют приемы, стимулирующие развитие их познавательной активности. Например, наличие модели последовательности деятельности помогает детям самостоятельно провести опыты, проверить свои предположени</w:t>
      </w:r>
      <w:r>
        <w:rPr>
          <w:rFonts w:ascii="Verdana" w:eastAsia="Verdana" w:hAnsi="Verdana" w:cs="Verdana"/>
          <w:color w:val="0D3F0D"/>
          <w:sz w:val="16"/>
        </w:rPr>
        <w:t>я, почувствовать себя исследователями.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16"/>
        </w:rPr>
        <w:t>Совместная деятельность наиболее привлекательна форма организации работы с детьми в опытно-экспериментальной деятельности.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16"/>
        </w:rPr>
        <w:t>Позитивные моменты: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16"/>
        </w:rPr>
        <w:t>- закрепление ранее полученного (усвоенного) материала;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16"/>
        </w:rPr>
        <w:t xml:space="preserve">- </w:t>
      </w:r>
      <w:r>
        <w:rPr>
          <w:rFonts w:ascii="Verdana" w:eastAsia="Verdana" w:hAnsi="Verdana" w:cs="Verdana"/>
          <w:color w:val="0D3F0D"/>
          <w:sz w:val="16"/>
        </w:rPr>
        <w:t>продолжение работы по расширению представлений о предметах и явлениях;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16"/>
        </w:rPr>
        <w:t>- свобода действий, как для взрослого, так и для детей (возможность отойти от намеченного плана);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16"/>
        </w:rPr>
        <w:t>- роль педагога носит гибкий характер (ведущий, партнер);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16"/>
        </w:rPr>
        <w:t>- в процессе экспериментально</w:t>
      </w:r>
      <w:r>
        <w:rPr>
          <w:rFonts w:ascii="Verdana" w:eastAsia="Verdana" w:hAnsi="Verdana" w:cs="Verdana"/>
          <w:color w:val="0D3F0D"/>
          <w:sz w:val="16"/>
        </w:rPr>
        <w:t xml:space="preserve">й деятельности дети получают возможность удовлетворить присущую им любознательность (почему, как, зачем, а что будет, если), почувствовать себя учеными, исследователями, первооткрывателями. Очень важно в процессе работы задействовать все органы чувств (не </w:t>
      </w:r>
      <w:r>
        <w:rPr>
          <w:rFonts w:ascii="Verdana" w:eastAsia="Verdana" w:hAnsi="Verdana" w:cs="Verdana"/>
          <w:color w:val="0D3F0D"/>
          <w:sz w:val="16"/>
        </w:rPr>
        <w:t>только видеть и слышать, но и нюхать, трогать, и даже пробовать на вкус (если это возможно и безопасно)).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16"/>
        </w:rPr>
        <w:t>Совместную деятельность вне занятий с детьми старшего и среднего возраста организовываем 1 раз в неделю по 15-20 минут.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16"/>
        </w:rPr>
        <w:t>Работа проводится с небольшими</w:t>
      </w:r>
      <w:r>
        <w:rPr>
          <w:rFonts w:ascii="Verdana" w:eastAsia="Verdana" w:hAnsi="Verdana" w:cs="Verdana"/>
          <w:color w:val="0D3F0D"/>
          <w:sz w:val="16"/>
        </w:rPr>
        <w:t xml:space="preserve"> группами с учетом уровня развития и познавательных интересов детей.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16"/>
        </w:rPr>
        <w:t>Методика проведения опытов и экспериментов.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16"/>
        </w:rPr>
        <w:t>Подготовка к проведению запланированных наблюдений и экспериментов начинается с определения текущих дидактических задач. Затем педагог выбирает</w:t>
      </w:r>
      <w:r>
        <w:rPr>
          <w:rFonts w:ascii="Verdana" w:eastAsia="Verdana" w:hAnsi="Verdana" w:cs="Verdana"/>
          <w:color w:val="0D3F0D"/>
          <w:sz w:val="16"/>
        </w:rPr>
        <w:t xml:space="preserve"> объект, с которым знакомится заранее – и на практике, и по литературе. Одновременно осваивает технику экспериментирования, если она не знакома педагогу.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16"/>
        </w:rPr>
        <w:t>Предлагая детям поставить опыт, педагог сообщает им цель или задачу таким образом, чтобы дети сами определили, что им нужно сделать.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16"/>
        </w:rPr>
        <w:t>Дается время на обдумывание, и затем педагог привлекает детей к обсуждению методики и хода эксперимента.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16"/>
        </w:rPr>
        <w:t xml:space="preserve">В процессе работы </w:t>
      </w:r>
      <w:r>
        <w:rPr>
          <w:rFonts w:ascii="Verdana" w:eastAsia="Verdana" w:hAnsi="Verdana" w:cs="Verdana"/>
          <w:color w:val="0D3F0D"/>
          <w:sz w:val="16"/>
        </w:rPr>
        <w:t>необходимо поощрять детей, ищущих собственные способы решения задачи, варьирующих ход эксперимента и экспериментальные действия. В то же время не выпускать из поля зрения тех, кто работает медленно, по какой-то причине отстает и теряет основную мысль.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16"/>
        </w:rPr>
        <w:t>Закл</w:t>
      </w:r>
      <w:r>
        <w:rPr>
          <w:rFonts w:ascii="Verdana" w:eastAsia="Verdana" w:hAnsi="Verdana" w:cs="Verdana"/>
          <w:color w:val="0D3F0D"/>
          <w:sz w:val="16"/>
        </w:rPr>
        <w:t>ючительным этапом эксперимента является подведение итогов и формулирование выводов.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16"/>
        </w:rPr>
        <w:t>Выводы делаются в словесной форме и (или) можно использовать графическое фиксирование результатов, т.е. оформление в рисунках, схемах.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16"/>
        </w:rPr>
        <w:t>Работа с родителями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16"/>
        </w:rPr>
        <w:t>Данная работа пре</w:t>
      </w:r>
      <w:r>
        <w:rPr>
          <w:rFonts w:ascii="Verdana" w:eastAsia="Verdana" w:hAnsi="Verdana" w:cs="Verdana"/>
          <w:color w:val="0D3F0D"/>
          <w:sz w:val="16"/>
        </w:rPr>
        <w:t xml:space="preserve">дусматривает активное вовлечение родителей к сотрудничеству с детьми. Для </w:t>
      </w:r>
      <w:proofErr w:type="spellStart"/>
      <w:r>
        <w:rPr>
          <w:rFonts w:ascii="Verdana" w:eastAsia="Verdana" w:hAnsi="Verdana" w:cs="Verdana"/>
          <w:color w:val="0D3F0D"/>
          <w:sz w:val="16"/>
        </w:rPr>
        <w:t>Ледродителей</w:t>
      </w:r>
      <w:proofErr w:type="spellEnd"/>
      <w:r>
        <w:rPr>
          <w:rFonts w:ascii="Verdana" w:eastAsia="Verdana" w:hAnsi="Verdana" w:cs="Verdana"/>
          <w:color w:val="0D3F0D"/>
          <w:sz w:val="16"/>
        </w:rPr>
        <w:t xml:space="preserve"> к активной помощи.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16"/>
        </w:rPr>
        <w:t>Так, например, можно предложить детям дома проделать ряд опытов с водой, воздухом, провести исследования, ответить на вопросы, например, где можно най</w:t>
      </w:r>
      <w:r>
        <w:rPr>
          <w:rFonts w:ascii="Verdana" w:eastAsia="Verdana" w:hAnsi="Verdana" w:cs="Verdana"/>
          <w:color w:val="0D3F0D"/>
          <w:sz w:val="16"/>
        </w:rPr>
        <w:t>ти воду дома? Для чего нужна вода и бережете ли вы ее? Родители помогают, направляют детей на выполнение заданий.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16"/>
        </w:rPr>
        <w:t>Кроме этого, родители могут помочь в оформлении разнообразных коллекций. Они собирают экспонаты во время отпуска, на даче, на прогулках, прояв</w:t>
      </w:r>
      <w:r>
        <w:rPr>
          <w:rFonts w:ascii="Verdana" w:eastAsia="Verdana" w:hAnsi="Verdana" w:cs="Verdana"/>
          <w:color w:val="0D3F0D"/>
          <w:sz w:val="16"/>
        </w:rPr>
        <w:t>ляя при этом большой интерес к занятию.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16"/>
        </w:rPr>
        <w:t>Кроме этого, родители привлекают детей к уходу за домашними питомцами, комнатными растениями и воспитывают ответственность за их жизнь и здоровье.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16"/>
        </w:rPr>
        <w:t>Для просвещения родителей проводились консультации по темам: «Организ</w:t>
      </w:r>
      <w:r>
        <w:rPr>
          <w:rFonts w:ascii="Verdana" w:eastAsia="Verdana" w:hAnsi="Verdana" w:cs="Verdana"/>
          <w:color w:val="0D3F0D"/>
          <w:sz w:val="16"/>
        </w:rPr>
        <w:t>ация детского экспериментирования в домашних условиях», « Экспериментирование с водой».</w:t>
      </w:r>
    </w:p>
    <w:p w:rsidR="00342A73" w:rsidRDefault="00930275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b/>
          <w:color w:val="0D3F0D"/>
          <w:sz w:val="24"/>
          <w:u w:val="single"/>
        </w:rPr>
        <w:t>3 этап – заключительный;</w:t>
      </w:r>
    </w:p>
    <w:p w:rsidR="00342A73" w:rsidRDefault="00930275">
      <w:pPr>
        <w:spacing w:after="0" w:line="240" w:lineRule="auto"/>
        <w:ind w:left="360" w:hanging="360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Wingdings" w:eastAsia="Wingdings" w:hAnsi="Wingdings" w:cs="Wingdings"/>
          <w:color w:val="0D3F0D"/>
          <w:sz w:val="16"/>
        </w:rPr>
        <w:t></w:t>
      </w:r>
      <w:r>
        <w:rPr>
          <w:rFonts w:ascii="Times New Roman" w:eastAsia="Times New Roman" w:hAnsi="Times New Roman" w:cs="Times New Roman"/>
          <w:color w:val="0D3F0D"/>
          <w:sz w:val="14"/>
        </w:rPr>
        <w:t>  </w:t>
      </w:r>
      <w:r>
        <w:rPr>
          <w:rFonts w:ascii="Verdana" w:eastAsia="Verdana" w:hAnsi="Verdana" w:cs="Verdana"/>
          <w:color w:val="0D3F0D"/>
          <w:sz w:val="16"/>
        </w:rPr>
        <w:t>Развитие поисково-познавательной деятельности детей раннего дошкольного возраста:</w:t>
      </w:r>
    </w:p>
    <w:p w:rsidR="00342A73" w:rsidRDefault="00342A73">
      <w:pPr>
        <w:spacing w:after="0" w:line="240" w:lineRule="auto"/>
        <w:ind w:left="360" w:hanging="360"/>
        <w:jc w:val="both"/>
        <w:rPr>
          <w:rFonts w:ascii="Verdana" w:eastAsia="Verdana" w:hAnsi="Verdana" w:cs="Verdana"/>
          <w:color w:val="0D3F0D"/>
          <w:sz w:val="16"/>
        </w:rPr>
      </w:pPr>
    </w:p>
    <w:p w:rsidR="00342A73" w:rsidRDefault="00930275">
      <w:pPr>
        <w:spacing w:after="0" w:line="240" w:lineRule="auto"/>
        <w:ind w:left="360" w:hanging="360"/>
        <w:jc w:val="center"/>
        <w:rPr>
          <w:rFonts w:ascii="Verdana" w:eastAsia="Verdana" w:hAnsi="Verdana" w:cs="Verdana"/>
          <w:b/>
          <w:color w:val="000000"/>
          <w:sz w:val="16"/>
        </w:rPr>
      </w:pPr>
      <w:r>
        <w:rPr>
          <w:rFonts w:ascii="Verdana" w:eastAsia="Verdana" w:hAnsi="Verdana" w:cs="Verdana"/>
          <w:b/>
          <w:color w:val="000000"/>
          <w:sz w:val="16"/>
        </w:rPr>
        <w:t>Опыты:</w:t>
      </w:r>
    </w:p>
    <w:p w:rsidR="00342A73" w:rsidRDefault="00342A73">
      <w:pPr>
        <w:spacing w:after="0" w:line="240" w:lineRule="auto"/>
        <w:ind w:left="360" w:hanging="360"/>
        <w:jc w:val="both"/>
        <w:rPr>
          <w:rFonts w:ascii="Verdana" w:eastAsia="Verdana" w:hAnsi="Verdana" w:cs="Verdana"/>
          <w:b/>
          <w:color w:val="000000"/>
          <w:sz w:val="16"/>
        </w:rPr>
      </w:pPr>
    </w:p>
    <w:p w:rsidR="00342A73" w:rsidRDefault="00930275">
      <w:pPr>
        <w:spacing w:after="0" w:line="240" w:lineRule="auto"/>
        <w:ind w:left="360" w:hanging="360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b/>
          <w:color w:val="000000"/>
          <w:sz w:val="16"/>
        </w:rPr>
        <w:t>Опыт 1-</w:t>
      </w:r>
      <w:r>
        <w:rPr>
          <w:rFonts w:ascii="Verdana" w:eastAsia="Verdana" w:hAnsi="Verdana" w:cs="Verdana"/>
          <w:color w:val="0D3F0D"/>
          <w:sz w:val="16"/>
        </w:rPr>
        <w:t xml:space="preserve">Перед </w:t>
      </w:r>
      <w:proofErr w:type="spellStart"/>
      <w:r>
        <w:rPr>
          <w:rFonts w:ascii="Verdana" w:eastAsia="Verdana" w:hAnsi="Verdana" w:cs="Verdana"/>
          <w:color w:val="0D3F0D"/>
          <w:sz w:val="16"/>
        </w:rPr>
        <w:t>детьмми</w:t>
      </w:r>
      <w:proofErr w:type="spellEnd"/>
      <w:r>
        <w:rPr>
          <w:rFonts w:ascii="Verdana" w:eastAsia="Verdana" w:hAnsi="Verdana" w:cs="Verdana"/>
          <w:color w:val="0D3F0D"/>
          <w:sz w:val="16"/>
        </w:rPr>
        <w:t xml:space="preserve"> стоят 2 стаканчика </w:t>
      </w:r>
      <w:proofErr w:type="gramStart"/>
      <w:r>
        <w:rPr>
          <w:rFonts w:ascii="Verdana" w:eastAsia="Verdana" w:hAnsi="Verdana" w:cs="Verdana"/>
          <w:color w:val="0D3F0D"/>
          <w:sz w:val="16"/>
        </w:rPr>
        <w:t>:О</w:t>
      </w:r>
      <w:proofErr w:type="gramEnd"/>
      <w:r>
        <w:rPr>
          <w:rFonts w:ascii="Verdana" w:eastAsia="Verdana" w:hAnsi="Verdana" w:cs="Verdana"/>
          <w:color w:val="0D3F0D"/>
          <w:sz w:val="16"/>
        </w:rPr>
        <w:t xml:space="preserve">дин с </w:t>
      </w:r>
      <w:proofErr w:type="spellStart"/>
      <w:r>
        <w:rPr>
          <w:rFonts w:ascii="Verdana" w:eastAsia="Verdana" w:hAnsi="Verdana" w:cs="Verdana"/>
          <w:color w:val="0D3F0D"/>
          <w:sz w:val="16"/>
        </w:rPr>
        <w:t>водой,другой</w:t>
      </w:r>
      <w:proofErr w:type="spellEnd"/>
      <w:r>
        <w:rPr>
          <w:rFonts w:ascii="Verdana" w:eastAsia="Verdana" w:hAnsi="Verdana" w:cs="Verdana"/>
          <w:color w:val="0D3F0D"/>
          <w:sz w:val="16"/>
        </w:rPr>
        <w:t xml:space="preserve"> с молоком. В оба стаканчика </w:t>
      </w:r>
      <w:proofErr w:type="spellStart"/>
      <w:r>
        <w:rPr>
          <w:rFonts w:ascii="Verdana" w:eastAsia="Verdana" w:hAnsi="Verdana" w:cs="Verdana"/>
          <w:color w:val="0D3F0D"/>
          <w:sz w:val="16"/>
        </w:rPr>
        <w:t>паложить</w:t>
      </w:r>
      <w:proofErr w:type="spellEnd"/>
      <w:r>
        <w:rPr>
          <w:rFonts w:ascii="Verdana" w:eastAsia="Verdana" w:hAnsi="Verdana" w:cs="Verdana"/>
          <w:color w:val="0D3F0D"/>
          <w:sz w:val="16"/>
        </w:rPr>
        <w:t xml:space="preserve"> палочки или ложечки. в каком из стаканчиков они </w:t>
      </w:r>
      <w:proofErr w:type="spellStart"/>
      <w:r>
        <w:rPr>
          <w:rFonts w:ascii="Verdana" w:eastAsia="Verdana" w:hAnsi="Verdana" w:cs="Verdana"/>
          <w:color w:val="0D3F0D"/>
          <w:sz w:val="16"/>
        </w:rPr>
        <w:t>видны</w:t>
      </w:r>
      <w:proofErr w:type="gramStart"/>
      <w:r>
        <w:rPr>
          <w:rFonts w:ascii="Verdana" w:eastAsia="Verdana" w:hAnsi="Verdana" w:cs="Verdana"/>
          <w:color w:val="0D3F0D"/>
          <w:sz w:val="16"/>
        </w:rPr>
        <w:t>,а</w:t>
      </w:r>
      <w:proofErr w:type="spellEnd"/>
      <w:proofErr w:type="gramEnd"/>
      <w:r>
        <w:rPr>
          <w:rFonts w:ascii="Verdana" w:eastAsia="Verdana" w:hAnsi="Verdana" w:cs="Verdana"/>
          <w:color w:val="0D3F0D"/>
          <w:sz w:val="16"/>
        </w:rPr>
        <w:t xml:space="preserve">  в каком нет? Перед нами молоко и </w:t>
      </w:r>
      <w:proofErr w:type="spellStart"/>
      <w:r>
        <w:rPr>
          <w:rFonts w:ascii="Verdana" w:eastAsia="Verdana" w:hAnsi="Verdana" w:cs="Verdana"/>
          <w:color w:val="0D3F0D"/>
          <w:sz w:val="16"/>
        </w:rPr>
        <w:t>вода</w:t>
      </w:r>
      <w:proofErr w:type="gramStart"/>
      <w:r>
        <w:rPr>
          <w:rFonts w:ascii="Verdana" w:eastAsia="Verdana" w:hAnsi="Verdana" w:cs="Verdana"/>
          <w:color w:val="0D3F0D"/>
          <w:sz w:val="16"/>
        </w:rPr>
        <w:t>,в</w:t>
      </w:r>
      <w:proofErr w:type="spellEnd"/>
      <w:proofErr w:type="gramEnd"/>
      <w:r>
        <w:rPr>
          <w:rFonts w:ascii="Verdana" w:eastAsia="Verdana" w:hAnsi="Verdana" w:cs="Verdana"/>
          <w:color w:val="0D3F0D"/>
          <w:sz w:val="16"/>
        </w:rPr>
        <w:t xml:space="preserve"> стаканчике с водой мы видим палочку а в стаканчике молоком нет </w:t>
      </w:r>
    </w:p>
    <w:p w:rsidR="00342A73" w:rsidRDefault="00930275">
      <w:pPr>
        <w:spacing w:after="0" w:line="240" w:lineRule="auto"/>
        <w:ind w:left="360" w:hanging="360"/>
        <w:jc w:val="both"/>
        <w:rPr>
          <w:rFonts w:ascii="Verdana" w:eastAsia="Verdana" w:hAnsi="Verdana" w:cs="Verdana"/>
          <w:color w:val="0D3F0D"/>
          <w:sz w:val="16"/>
        </w:rPr>
      </w:pPr>
      <w:proofErr w:type="spellStart"/>
      <w:r>
        <w:rPr>
          <w:rFonts w:ascii="Verdana" w:eastAsia="Verdana" w:hAnsi="Verdana" w:cs="Verdana"/>
          <w:b/>
          <w:color w:val="0D3F0D"/>
          <w:sz w:val="16"/>
        </w:rPr>
        <w:t>Выво</w:t>
      </w:r>
      <w:r>
        <w:rPr>
          <w:rFonts w:ascii="Verdana" w:eastAsia="Verdana" w:hAnsi="Verdana" w:cs="Verdana"/>
          <w:b/>
          <w:color w:val="0D3F0D"/>
          <w:sz w:val="16"/>
        </w:rPr>
        <w:t>д</w:t>
      </w:r>
      <w:proofErr w:type="gramStart"/>
      <w:r>
        <w:rPr>
          <w:rFonts w:ascii="Verdana" w:eastAsia="Verdana" w:hAnsi="Verdana" w:cs="Verdana"/>
          <w:color w:val="0D3F0D"/>
          <w:sz w:val="16"/>
        </w:rPr>
        <w:t>;в</w:t>
      </w:r>
      <w:proofErr w:type="gramEnd"/>
      <w:r>
        <w:rPr>
          <w:rFonts w:ascii="Verdana" w:eastAsia="Verdana" w:hAnsi="Verdana" w:cs="Verdana"/>
          <w:color w:val="0D3F0D"/>
          <w:sz w:val="16"/>
        </w:rPr>
        <w:t>ода</w:t>
      </w:r>
      <w:proofErr w:type="spellEnd"/>
      <w:r>
        <w:rPr>
          <w:rFonts w:ascii="Verdana" w:eastAsia="Verdana" w:hAnsi="Verdana" w:cs="Verdana"/>
          <w:color w:val="0D3F0D"/>
          <w:sz w:val="16"/>
        </w:rPr>
        <w:t xml:space="preserve"> прозрачная ,а молоко- нет.</w:t>
      </w:r>
    </w:p>
    <w:p w:rsidR="00342A73" w:rsidRDefault="00930275">
      <w:pPr>
        <w:spacing w:after="0" w:line="240" w:lineRule="auto"/>
        <w:ind w:left="360" w:hanging="360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16"/>
        </w:rPr>
        <w:t xml:space="preserve"> </w:t>
      </w:r>
    </w:p>
    <w:p w:rsidR="00342A73" w:rsidRDefault="00930275">
      <w:pPr>
        <w:spacing w:after="0" w:line="240" w:lineRule="auto"/>
        <w:ind w:left="360" w:hanging="360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b/>
          <w:color w:val="0D3F0D"/>
          <w:sz w:val="16"/>
        </w:rPr>
        <w:t xml:space="preserve">Опыт 2:" </w:t>
      </w:r>
      <w:r>
        <w:rPr>
          <w:rFonts w:ascii="Verdana" w:eastAsia="Verdana" w:hAnsi="Verdana" w:cs="Verdana"/>
          <w:color w:val="0D3F0D"/>
          <w:sz w:val="16"/>
        </w:rPr>
        <w:t>уводы нет вкуса"</w:t>
      </w:r>
    </w:p>
    <w:p w:rsidR="00342A73" w:rsidRDefault="00930275">
      <w:pPr>
        <w:spacing w:after="0" w:line="240" w:lineRule="auto"/>
        <w:ind w:left="360" w:hanging="360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16"/>
        </w:rPr>
        <w:t xml:space="preserve">Вопрос </w:t>
      </w:r>
      <w:proofErr w:type="gramStart"/>
      <w:r>
        <w:rPr>
          <w:rFonts w:ascii="Verdana" w:eastAsia="Verdana" w:hAnsi="Verdana" w:cs="Verdana"/>
          <w:color w:val="0D3F0D"/>
          <w:sz w:val="16"/>
        </w:rPr>
        <w:t>;е</w:t>
      </w:r>
      <w:proofErr w:type="gramEnd"/>
      <w:r>
        <w:rPr>
          <w:rFonts w:ascii="Verdana" w:eastAsia="Verdana" w:hAnsi="Verdana" w:cs="Verdana"/>
          <w:color w:val="0D3F0D"/>
          <w:sz w:val="16"/>
        </w:rPr>
        <w:t xml:space="preserve">сть ли у нее вкус? </w:t>
      </w:r>
    </w:p>
    <w:p w:rsidR="00342A73" w:rsidRDefault="00930275">
      <w:pPr>
        <w:spacing w:after="0" w:line="240" w:lineRule="auto"/>
        <w:ind w:left="360" w:hanging="360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16"/>
        </w:rPr>
        <w:t>Очень часто дети уверяют, что вода вкусная .Дать детям для сравнения попробовать молоко или сок или молоко. если они не убедились  в этом то дать детям еще раз попро</w:t>
      </w:r>
      <w:r>
        <w:rPr>
          <w:rFonts w:ascii="Verdana" w:eastAsia="Verdana" w:hAnsi="Verdana" w:cs="Verdana"/>
          <w:color w:val="0D3F0D"/>
          <w:sz w:val="16"/>
        </w:rPr>
        <w:t xml:space="preserve">бовать </w:t>
      </w:r>
      <w:proofErr w:type="spellStart"/>
      <w:r>
        <w:rPr>
          <w:rFonts w:ascii="Verdana" w:eastAsia="Verdana" w:hAnsi="Verdana" w:cs="Verdana"/>
          <w:color w:val="0D3F0D"/>
          <w:sz w:val="16"/>
        </w:rPr>
        <w:t>воду,наша</w:t>
      </w:r>
      <w:proofErr w:type="spellEnd"/>
      <w:r>
        <w:rPr>
          <w:rFonts w:ascii="Verdana" w:eastAsia="Verdana" w:hAnsi="Verdana" w:cs="Verdana"/>
          <w:color w:val="0D3F0D"/>
          <w:sz w:val="16"/>
        </w:rPr>
        <w:t xml:space="preserve"> задача </w:t>
      </w:r>
      <w:proofErr w:type="spellStart"/>
      <w:r>
        <w:rPr>
          <w:rFonts w:ascii="Verdana" w:eastAsia="Verdana" w:hAnsi="Verdana" w:cs="Verdana"/>
          <w:color w:val="0D3F0D"/>
          <w:sz w:val="16"/>
        </w:rPr>
        <w:t>ддоказать</w:t>
      </w:r>
      <w:proofErr w:type="spellEnd"/>
      <w:r>
        <w:rPr>
          <w:rFonts w:ascii="Verdana" w:eastAsia="Verdana" w:hAnsi="Verdana" w:cs="Verdana"/>
          <w:color w:val="0D3F0D"/>
          <w:sz w:val="16"/>
        </w:rPr>
        <w:t xml:space="preserve"> им, что вода без </w:t>
      </w:r>
      <w:proofErr w:type="spellStart"/>
      <w:r>
        <w:rPr>
          <w:rFonts w:ascii="Verdana" w:eastAsia="Verdana" w:hAnsi="Verdana" w:cs="Verdana"/>
          <w:color w:val="0D3F0D"/>
          <w:sz w:val="16"/>
        </w:rPr>
        <w:t>вкуса</w:t>
      </w:r>
      <w:proofErr w:type="gramStart"/>
      <w:r>
        <w:rPr>
          <w:rFonts w:ascii="Verdana" w:eastAsia="Verdana" w:hAnsi="Verdana" w:cs="Verdana"/>
          <w:color w:val="0D3F0D"/>
          <w:sz w:val="16"/>
        </w:rPr>
        <w:t>.О</w:t>
      </w:r>
      <w:proofErr w:type="gramEnd"/>
      <w:r>
        <w:rPr>
          <w:rFonts w:ascii="Verdana" w:eastAsia="Verdana" w:hAnsi="Verdana" w:cs="Verdana"/>
          <w:color w:val="0D3F0D"/>
          <w:sz w:val="16"/>
        </w:rPr>
        <w:t>бьяснить</w:t>
      </w:r>
      <w:proofErr w:type="spellEnd"/>
      <w:r>
        <w:rPr>
          <w:rFonts w:ascii="Verdana" w:eastAsia="Verdana" w:hAnsi="Verdana" w:cs="Verdana"/>
          <w:color w:val="0D3F0D"/>
          <w:sz w:val="16"/>
        </w:rPr>
        <w:t xml:space="preserve"> что когда человек очень хочет пить  то с удовольствием пьет воду и она кажется очень вкусная поэтому человек считает что вода </w:t>
      </w:r>
      <w:proofErr w:type="spellStart"/>
      <w:r>
        <w:rPr>
          <w:rFonts w:ascii="Verdana" w:eastAsia="Verdana" w:hAnsi="Verdana" w:cs="Verdana"/>
          <w:color w:val="0D3F0D"/>
          <w:sz w:val="16"/>
        </w:rPr>
        <w:t>вкусная</w:t>
      </w:r>
      <w:proofErr w:type="gramStart"/>
      <w:r>
        <w:rPr>
          <w:rFonts w:ascii="Verdana" w:eastAsia="Verdana" w:hAnsi="Verdana" w:cs="Verdana"/>
          <w:color w:val="0D3F0D"/>
          <w:sz w:val="16"/>
        </w:rPr>
        <w:t>.А</w:t>
      </w:r>
      <w:proofErr w:type="spellEnd"/>
      <w:proofErr w:type="gramEnd"/>
      <w:r>
        <w:rPr>
          <w:rFonts w:ascii="Verdana" w:eastAsia="Verdana" w:hAnsi="Verdana" w:cs="Verdana"/>
          <w:color w:val="0D3F0D"/>
          <w:sz w:val="16"/>
        </w:rPr>
        <w:t xml:space="preserve"> вот ребята есть еще и морская вода  на вкус она сален</w:t>
      </w:r>
      <w:r>
        <w:rPr>
          <w:rFonts w:ascii="Verdana" w:eastAsia="Verdana" w:hAnsi="Verdana" w:cs="Verdana"/>
          <w:color w:val="0D3F0D"/>
          <w:sz w:val="16"/>
        </w:rPr>
        <w:t>ая ,</w:t>
      </w:r>
      <w:proofErr w:type="spellStart"/>
      <w:r>
        <w:rPr>
          <w:rFonts w:ascii="Verdana" w:eastAsia="Verdana" w:hAnsi="Verdana" w:cs="Verdana"/>
          <w:color w:val="0D3F0D"/>
          <w:sz w:val="16"/>
        </w:rPr>
        <w:t>потомучто</w:t>
      </w:r>
      <w:proofErr w:type="spellEnd"/>
      <w:r>
        <w:rPr>
          <w:rFonts w:ascii="Verdana" w:eastAsia="Verdana" w:hAnsi="Verdana" w:cs="Verdana"/>
          <w:color w:val="0D3F0D"/>
          <w:sz w:val="16"/>
        </w:rPr>
        <w:t xml:space="preserve"> в ней много разных солей .Ее человек не может пить.</w:t>
      </w:r>
    </w:p>
    <w:p w:rsidR="00342A73" w:rsidRDefault="00930275">
      <w:pPr>
        <w:spacing w:after="0" w:line="240" w:lineRule="auto"/>
        <w:ind w:left="360" w:hanging="360"/>
        <w:jc w:val="both"/>
        <w:rPr>
          <w:rFonts w:ascii="Verdana" w:eastAsia="Verdana" w:hAnsi="Verdana" w:cs="Verdana"/>
          <w:b/>
          <w:color w:val="0D3F0D"/>
          <w:sz w:val="16"/>
        </w:rPr>
      </w:pPr>
      <w:r>
        <w:rPr>
          <w:rFonts w:ascii="Verdana" w:eastAsia="Verdana" w:hAnsi="Verdana" w:cs="Verdana"/>
          <w:b/>
          <w:color w:val="0D3F0D"/>
          <w:sz w:val="16"/>
        </w:rPr>
        <w:t>Опыт 3:"У воды нет запаха.</w:t>
      </w:r>
    </w:p>
    <w:p w:rsidR="00342A73" w:rsidRDefault="00342A73">
      <w:pPr>
        <w:spacing w:after="0" w:line="240" w:lineRule="auto"/>
        <w:ind w:left="360" w:hanging="360"/>
        <w:jc w:val="both"/>
        <w:rPr>
          <w:rFonts w:ascii="Verdana" w:eastAsia="Verdana" w:hAnsi="Verdana" w:cs="Verdana"/>
          <w:b/>
          <w:color w:val="0D3F0D"/>
          <w:sz w:val="16"/>
        </w:rPr>
      </w:pPr>
    </w:p>
    <w:p w:rsidR="00342A73" w:rsidRDefault="00930275">
      <w:pPr>
        <w:spacing w:after="0" w:line="240" w:lineRule="auto"/>
        <w:ind w:left="360" w:hanging="360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b/>
          <w:color w:val="0D3F0D"/>
          <w:sz w:val="16"/>
        </w:rPr>
        <w:t>Предложить детям понюхать воду</w:t>
      </w:r>
      <w:r>
        <w:rPr>
          <w:rFonts w:ascii="Verdana" w:eastAsia="Verdana" w:hAnsi="Verdana" w:cs="Verdana"/>
          <w:color w:val="0D3F0D"/>
          <w:sz w:val="16"/>
        </w:rPr>
        <w:t xml:space="preserve"> и </w:t>
      </w:r>
      <w:proofErr w:type="spellStart"/>
      <w:r>
        <w:rPr>
          <w:rFonts w:ascii="Verdana" w:eastAsia="Verdana" w:hAnsi="Verdana" w:cs="Verdana"/>
          <w:color w:val="0D3F0D"/>
          <w:sz w:val="16"/>
        </w:rPr>
        <w:t>сказать</w:t>
      </w:r>
      <w:proofErr w:type="gramStart"/>
      <w:r>
        <w:rPr>
          <w:rFonts w:ascii="Verdana" w:eastAsia="Verdana" w:hAnsi="Verdana" w:cs="Verdana"/>
          <w:color w:val="0D3F0D"/>
          <w:sz w:val="16"/>
        </w:rPr>
        <w:t>,ч</w:t>
      </w:r>
      <w:proofErr w:type="gramEnd"/>
      <w:r>
        <w:rPr>
          <w:rFonts w:ascii="Verdana" w:eastAsia="Verdana" w:hAnsi="Verdana" w:cs="Verdana"/>
          <w:color w:val="0D3F0D"/>
          <w:sz w:val="16"/>
        </w:rPr>
        <w:t>ем</w:t>
      </w:r>
      <w:proofErr w:type="spellEnd"/>
      <w:r>
        <w:rPr>
          <w:rFonts w:ascii="Verdana" w:eastAsia="Verdana" w:hAnsi="Verdana" w:cs="Verdana"/>
          <w:color w:val="0D3F0D"/>
          <w:sz w:val="16"/>
        </w:rPr>
        <w:t xml:space="preserve"> она пахнет(или совсем не пахнет) и убедятся что вода не пахнет. О </w:t>
      </w:r>
      <w:proofErr w:type="spellStart"/>
      <w:r>
        <w:rPr>
          <w:rFonts w:ascii="Verdana" w:eastAsia="Verdana" w:hAnsi="Verdana" w:cs="Verdana"/>
          <w:color w:val="0D3F0D"/>
          <w:sz w:val="16"/>
        </w:rPr>
        <w:t>днако</w:t>
      </w:r>
      <w:proofErr w:type="spellEnd"/>
      <w:r>
        <w:rPr>
          <w:rFonts w:ascii="Verdana" w:eastAsia="Verdana" w:hAnsi="Verdana" w:cs="Verdana"/>
          <w:color w:val="0D3F0D"/>
          <w:sz w:val="16"/>
        </w:rPr>
        <w:t xml:space="preserve"> надо заметить и сказать детям что вода </w:t>
      </w:r>
      <w:proofErr w:type="spellStart"/>
      <w:r>
        <w:rPr>
          <w:rFonts w:ascii="Verdana" w:eastAsia="Verdana" w:hAnsi="Verdana" w:cs="Verdana"/>
          <w:color w:val="0D3F0D"/>
          <w:sz w:val="16"/>
        </w:rPr>
        <w:t>изводопроводного</w:t>
      </w:r>
      <w:proofErr w:type="spellEnd"/>
      <w:r>
        <w:rPr>
          <w:rFonts w:ascii="Verdana" w:eastAsia="Verdana" w:hAnsi="Verdana" w:cs="Verdana"/>
          <w:color w:val="0D3F0D"/>
          <w:sz w:val="16"/>
        </w:rPr>
        <w:t xml:space="preserve"> крана может иметь </w:t>
      </w:r>
      <w:proofErr w:type="spellStart"/>
      <w:r>
        <w:rPr>
          <w:rFonts w:ascii="Verdana" w:eastAsia="Verdana" w:hAnsi="Verdana" w:cs="Verdana"/>
          <w:color w:val="0D3F0D"/>
          <w:sz w:val="16"/>
        </w:rPr>
        <w:t>запах</w:t>
      </w:r>
      <w:proofErr w:type="gramStart"/>
      <w:r>
        <w:rPr>
          <w:rFonts w:ascii="Verdana" w:eastAsia="Verdana" w:hAnsi="Verdana" w:cs="Verdana"/>
          <w:color w:val="0D3F0D"/>
          <w:sz w:val="16"/>
        </w:rPr>
        <w:t>,т</w:t>
      </w:r>
      <w:proofErr w:type="gramEnd"/>
      <w:r>
        <w:rPr>
          <w:rFonts w:ascii="Verdana" w:eastAsia="Verdana" w:hAnsi="Verdana" w:cs="Verdana"/>
          <w:color w:val="0D3F0D"/>
          <w:sz w:val="16"/>
        </w:rPr>
        <w:t>ак</w:t>
      </w:r>
      <w:proofErr w:type="spellEnd"/>
      <w:r>
        <w:rPr>
          <w:rFonts w:ascii="Verdana" w:eastAsia="Verdana" w:hAnsi="Verdana" w:cs="Verdana"/>
          <w:color w:val="0D3F0D"/>
          <w:sz w:val="16"/>
        </w:rPr>
        <w:t xml:space="preserve"> как ее отчищают специальным веществом, чтобы она была безопасной для вашего здоровья.</w:t>
      </w:r>
    </w:p>
    <w:p w:rsidR="00342A73" w:rsidRDefault="00930275">
      <w:pPr>
        <w:spacing w:after="0" w:line="240" w:lineRule="auto"/>
        <w:ind w:left="360" w:hanging="360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b/>
          <w:color w:val="0D3F0D"/>
          <w:sz w:val="16"/>
        </w:rPr>
        <w:t>Опыт</w:t>
      </w:r>
      <w:proofErr w:type="gramStart"/>
      <w:r>
        <w:rPr>
          <w:rFonts w:ascii="Verdana" w:eastAsia="Verdana" w:hAnsi="Verdana" w:cs="Verdana"/>
          <w:b/>
          <w:color w:val="0D3F0D"/>
          <w:sz w:val="16"/>
        </w:rPr>
        <w:t>4</w:t>
      </w:r>
      <w:proofErr w:type="gramEnd"/>
      <w:r>
        <w:rPr>
          <w:rFonts w:ascii="Verdana" w:eastAsia="Verdana" w:hAnsi="Verdana" w:cs="Verdana"/>
          <w:color w:val="0D3F0D"/>
          <w:sz w:val="16"/>
        </w:rPr>
        <w:t xml:space="preserve">:  "Лед твердая вода"-Принести сосульки в </w:t>
      </w:r>
      <w:proofErr w:type="spellStart"/>
      <w:r>
        <w:rPr>
          <w:rFonts w:ascii="Verdana" w:eastAsia="Verdana" w:hAnsi="Verdana" w:cs="Verdana"/>
          <w:color w:val="0D3F0D"/>
          <w:sz w:val="16"/>
        </w:rPr>
        <w:t>помещение,поместить</w:t>
      </w:r>
      <w:proofErr w:type="spellEnd"/>
      <w:r>
        <w:rPr>
          <w:rFonts w:ascii="Verdana" w:eastAsia="Verdana" w:hAnsi="Verdana" w:cs="Verdana"/>
          <w:color w:val="0D3F0D"/>
          <w:sz w:val="16"/>
        </w:rPr>
        <w:t xml:space="preserve"> каждую в отдельную </w:t>
      </w:r>
      <w:proofErr w:type="spellStart"/>
      <w:r>
        <w:rPr>
          <w:rFonts w:ascii="Verdana" w:eastAsia="Verdana" w:hAnsi="Verdana" w:cs="Verdana"/>
          <w:color w:val="0D3F0D"/>
          <w:sz w:val="16"/>
        </w:rPr>
        <w:t>посуду,чтоб</w:t>
      </w:r>
      <w:proofErr w:type="spellEnd"/>
      <w:r>
        <w:rPr>
          <w:rFonts w:ascii="Verdana" w:eastAsia="Verdana" w:hAnsi="Verdana" w:cs="Verdana"/>
          <w:color w:val="0D3F0D"/>
          <w:sz w:val="16"/>
        </w:rPr>
        <w:t xml:space="preserve"> дети наблюдали за ней что же </w:t>
      </w:r>
      <w:proofErr w:type="spellStart"/>
      <w:r>
        <w:rPr>
          <w:rFonts w:ascii="Verdana" w:eastAsia="Verdana" w:hAnsi="Verdana" w:cs="Verdana"/>
          <w:color w:val="0D3F0D"/>
          <w:sz w:val="16"/>
        </w:rPr>
        <w:t>сней</w:t>
      </w:r>
      <w:proofErr w:type="spellEnd"/>
      <w:r>
        <w:rPr>
          <w:rFonts w:ascii="Verdana" w:eastAsia="Verdana" w:hAnsi="Verdana" w:cs="Verdana"/>
          <w:color w:val="0D3F0D"/>
          <w:sz w:val="16"/>
        </w:rPr>
        <w:t xml:space="preserve"> произойдет когда сосулька находиться в теплом </w:t>
      </w:r>
      <w:proofErr w:type="spellStart"/>
      <w:r>
        <w:rPr>
          <w:rFonts w:ascii="Verdana" w:eastAsia="Verdana" w:hAnsi="Verdana" w:cs="Verdana"/>
          <w:color w:val="0D3F0D"/>
          <w:sz w:val="16"/>
        </w:rPr>
        <w:t>помещении</w:t>
      </w:r>
      <w:proofErr w:type="gramStart"/>
      <w:r>
        <w:rPr>
          <w:rFonts w:ascii="Verdana" w:eastAsia="Verdana" w:hAnsi="Verdana" w:cs="Verdana"/>
          <w:color w:val="0D3F0D"/>
          <w:sz w:val="16"/>
        </w:rPr>
        <w:t>.О</w:t>
      </w:r>
      <w:proofErr w:type="gramEnd"/>
      <w:r>
        <w:rPr>
          <w:rFonts w:ascii="Verdana" w:eastAsia="Verdana" w:hAnsi="Verdana" w:cs="Verdana"/>
          <w:color w:val="0D3F0D"/>
          <w:sz w:val="16"/>
        </w:rPr>
        <w:t>пыт</w:t>
      </w:r>
      <w:proofErr w:type="spellEnd"/>
      <w:r>
        <w:rPr>
          <w:rFonts w:ascii="Verdana" w:eastAsia="Verdana" w:hAnsi="Verdana" w:cs="Verdana"/>
          <w:color w:val="0D3F0D"/>
          <w:sz w:val="16"/>
        </w:rPr>
        <w:t xml:space="preserve"> провести так сделать кубики изо льда заморозив воду в </w:t>
      </w:r>
      <w:proofErr w:type="spellStart"/>
      <w:r>
        <w:rPr>
          <w:rFonts w:ascii="Verdana" w:eastAsia="Verdana" w:hAnsi="Verdana" w:cs="Verdana"/>
          <w:color w:val="0D3F0D"/>
          <w:sz w:val="16"/>
        </w:rPr>
        <w:t>холодиль</w:t>
      </w:r>
      <w:r>
        <w:rPr>
          <w:rFonts w:ascii="Verdana" w:eastAsia="Verdana" w:hAnsi="Verdana" w:cs="Verdana"/>
          <w:color w:val="0D3F0D"/>
          <w:sz w:val="16"/>
        </w:rPr>
        <w:t>нике.Обращать</w:t>
      </w:r>
      <w:proofErr w:type="spellEnd"/>
      <w:r>
        <w:rPr>
          <w:rFonts w:ascii="Verdana" w:eastAsia="Verdana" w:hAnsi="Verdana" w:cs="Verdana"/>
          <w:color w:val="0D3F0D"/>
          <w:sz w:val="16"/>
        </w:rPr>
        <w:t xml:space="preserve"> внимание на </w:t>
      </w:r>
      <w:proofErr w:type="spellStart"/>
      <w:r>
        <w:rPr>
          <w:rFonts w:ascii="Verdana" w:eastAsia="Verdana" w:hAnsi="Verdana" w:cs="Verdana"/>
          <w:color w:val="0D3F0D"/>
          <w:sz w:val="16"/>
        </w:rPr>
        <w:t>то,как</w:t>
      </w:r>
      <w:proofErr w:type="spellEnd"/>
      <w:r>
        <w:rPr>
          <w:rFonts w:ascii="Verdana" w:eastAsia="Verdana" w:hAnsi="Verdana" w:cs="Verdana"/>
          <w:color w:val="0D3F0D"/>
          <w:sz w:val="16"/>
        </w:rPr>
        <w:t xml:space="preserve"> </w:t>
      </w:r>
      <w:proofErr w:type="spellStart"/>
      <w:r>
        <w:rPr>
          <w:rFonts w:ascii="Verdana" w:eastAsia="Verdana" w:hAnsi="Verdana" w:cs="Verdana"/>
          <w:color w:val="0D3F0D"/>
          <w:sz w:val="16"/>
        </w:rPr>
        <w:t>постеенно</w:t>
      </w:r>
      <w:proofErr w:type="spellEnd"/>
      <w:r>
        <w:rPr>
          <w:rFonts w:ascii="Verdana" w:eastAsia="Verdana" w:hAnsi="Verdana" w:cs="Verdana"/>
          <w:color w:val="0D3F0D"/>
          <w:sz w:val="16"/>
        </w:rPr>
        <w:t xml:space="preserve"> они </w:t>
      </w:r>
      <w:proofErr w:type="spellStart"/>
      <w:r>
        <w:rPr>
          <w:rFonts w:ascii="Verdana" w:eastAsia="Verdana" w:hAnsi="Verdana" w:cs="Verdana"/>
          <w:color w:val="0D3F0D"/>
          <w:sz w:val="16"/>
        </w:rPr>
        <w:t>уменьшаются.После</w:t>
      </w:r>
      <w:proofErr w:type="spellEnd"/>
      <w:r>
        <w:rPr>
          <w:rFonts w:ascii="Verdana" w:eastAsia="Verdana" w:hAnsi="Verdana" w:cs="Verdana"/>
          <w:color w:val="0D3F0D"/>
          <w:sz w:val="16"/>
        </w:rPr>
        <w:t xml:space="preserve"> всего предложить родителям и детям провести опыт дома и вместе с родителями понаблюдать.</w:t>
      </w:r>
    </w:p>
    <w:p w:rsidR="00342A73" w:rsidRDefault="00930275">
      <w:pPr>
        <w:spacing w:after="0" w:line="240" w:lineRule="auto"/>
        <w:ind w:left="360" w:hanging="360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16"/>
        </w:rPr>
        <w:t xml:space="preserve"> </w:t>
      </w:r>
    </w:p>
    <w:p w:rsidR="00342A73" w:rsidRDefault="00930275">
      <w:pPr>
        <w:spacing w:after="0" w:line="240" w:lineRule="auto"/>
        <w:ind w:left="360" w:hanging="360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b/>
          <w:color w:val="0D3F0D"/>
          <w:sz w:val="16"/>
        </w:rPr>
        <w:t>Опыт 5: "Па</w:t>
      </w:r>
      <w:r>
        <w:rPr>
          <w:rFonts w:ascii="Verdana" w:eastAsia="Verdana" w:hAnsi="Verdana" w:cs="Verdana"/>
          <w:b/>
          <w:color w:val="0D3F0D"/>
          <w:sz w:val="16"/>
        </w:rPr>
        <w:t xml:space="preserve">р это тоже вода" </w:t>
      </w:r>
      <w:r>
        <w:rPr>
          <w:rFonts w:ascii="Verdana" w:eastAsia="Verdana" w:hAnsi="Verdana" w:cs="Verdana"/>
          <w:color w:val="0D3F0D"/>
          <w:sz w:val="16"/>
        </w:rPr>
        <w:t xml:space="preserve">Взять термос с кипятком открыть его, чтобы дети увидели пар. </w:t>
      </w:r>
      <w:r>
        <w:rPr>
          <w:rFonts w:ascii="Verdana" w:eastAsia="Verdana" w:hAnsi="Verdana" w:cs="Verdana"/>
          <w:color w:val="0D3F0D"/>
          <w:sz w:val="16"/>
        </w:rPr>
        <w:t>Но наша зада</w:t>
      </w:r>
      <w:r>
        <w:rPr>
          <w:rFonts w:ascii="Verdana" w:eastAsia="Verdana" w:hAnsi="Verdana" w:cs="Verdana"/>
          <w:color w:val="0D3F0D"/>
          <w:sz w:val="16"/>
        </w:rPr>
        <w:t xml:space="preserve">ча мы должны доказать что пар-это тоже вода. </w:t>
      </w:r>
      <w:r>
        <w:rPr>
          <w:rFonts w:ascii="Verdana" w:eastAsia="Verdana" w:hAnsi="Verdana" w:cs="Verdana"/>
          <w:color w:val="0D3F0D"/>
          <w:sz w:val="16"/>
        </w:rPr>
        <w:t xml:space="preserve">Поместить над паром стекло или </w:t>
      </w:r>
      <w:proofErr w:type="spellStart"/>
      <w:r>
        <w:rPr>
          <w:rFonts w:ascii="Verdana" w:eastAsia="Verdana" w:hAnsi="Verdana" w:cs="Verdana"/>
          <w:color w:val="0D3F0D"/>
          <w:sz w:val="16"/>
        </w:rPr>
        <w:t>зеркольце</w:t>
      </w:r>
      <w:proofErr w:type="spellEnd"/>
      <w:r>
        <w:rPr>
          <w:rFonts w:ascii="Verdana" w:eastAsia="Verdana" w:hAnsi="Verdana" w:cs="Verdana"/>
          <w:color w:val="0D3F0D"/>
          <w:sz w:val="16"/>
        </w:rPr>
        <w:t xml:space="preserve"> - </w:t>
      </w:r>
      <w:r>
        <w:rPr>
          <w:rFonts w:ascii="Verdana" w:eastAsia="Verdana" w:hAnsi="Verdana" w:cs="Verdana"/>
          <w:color w:val="0D3F0D"/>
          <w:sz w:val="16"/>
        </w:rPr>
        <w:t xml:space="preserve">на нем выступят капельки воды, </w:t>
      </w:r>
      <w:r>
        <w:rPr>
          <w:rFonts w:ascii="Verdana" w:eastAsia="Verdana" w:hAnsi="Verdana" w:cs="Verdana"/>
          <w:color w:val="0D3F0D"/>
          <w:sz w:val="16"/>
        </w:rPr>
        <w:t xml:space="preserve">вот их то и надо </w:t>
      </w:r>
      <w:proofErr w:type="spellStart"/>
      <w:r>
        <w:rPr>
          <w:rFonts w:ascii="Verdana" w:eastAsia="Verdana" w:hAnsi="Verdana" w:cs="Verdana"/>
          <w:color w:val="0D3F0D"/>
          <w:sz w:val="16"/>
        </w:rPr>
        <w:t>паказать</w:t>
      </w:r>
      <w:proofErr w:type="spellEnd"/>
      <w:r>
        <w:rPr>
          <w:rFonts w:ascii="Verdana" w:eastAsia="Verdana" w:hAnsi="Verdana" w:cs="Verdana"/>
          <w:color w:val="0D3F0D"/>
          <w:sz w:val="16"/>
        </w:rPr>
        <w:t xml:space="preserve"> детям. </w:t>
      </w:r>
      <w:bookmarkStart w:id="0" w:name="_GoBack"/>
      <w:bookmarkEnd w:id="0"/>
      <w:r>
        <w:rPr>
          <w:rFonts w:ascii="Verdana" w:eastAsia="Verdana" w:hAnsi="Verdana" w:cs="Verdana"/>
          <w:color w:val="0D3F0D"/>
          <w:sz w:val="16"/>
        </w:rPr>
        <w:t>Тем самым мы докажем детям что пар это тоже вода.</w:t>
      </w:r>
    </w:p>
    <w:p w:rsidR="00342A73" w:rsidRDefault="00342A73">
      <w:pPr>
        <w:spacing w:after="0" w:line="240" w:lineRule="auto"/>
        <w:ind w:left="360" w:hanging="360"/>
        <w:jc w:val="both"/>
        <w:rPr>
          <w:rFonts w:ascii="Verdana" w:eastAsia="Verdana" w:hAnsi="Verdana" w:cs="Verdana"/>
          <w:b/>
          <w:color w:val="0D3F0D"/>
          <w:sz w:val="16"/>
        </w:rPr>
      </w:pPr>
    </w:p>
    <w:p w:rsidR="00342A73" w:rsidRDefault="00342A73">
      <w:pPr>
        <w:rPr>
          <w:rFonts w:ascii="Calibri" w:eastAsia="Calibri" w:hAnsi="Calibri" w:cs="Calibri"/>
          <w:b/>
        </w:rPr>
      </w:pPr>
    </w:p>
    <w:sectPr w:rsidR="00342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92355"/>
    <w:multiLevelType w:val="multilevel"/>
    <w:tmpl w:val="7BE229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A73"/>
    <w:rsid w:val="00342A73"/>
    <w:rsid w:val="00930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2090</Words>
  <Characters>11919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2019-04-01T00:45:00Z</dcterms:created>
  <dcterms:modified xsi:type="dcterms:W3CDTF">2019-04-01T00:45:00Z</dcterms:modified>
</cp:coreProperties>
</file>