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Одна из важнейших задач воспитателя, способствовать созданию дружного коллектива, раскрепощённой атмосферы в группе, обеспечить психологический комфорт каждого ребёнка. Как научить ребёнка прощать, уговаривать, решать споры</w:t>
      </w:r>
      <w:proofErr w:type="gramStart"/>
      <w:r w:rsidRPr="00E51B46">
        <w:rPr>
          <w:rFonts w:ascii="Times New Roman" w:hAnsi="Times New Roman" w:cs="Times New Roman"/>
          <w:sz w:val="28"/>
          <w:szCs w:val="28"/>
        </w:rPr>
        <w:t xml:space="preserve"> ?</w:t>
      </w:r>
      <w:proofErr w:type="gramEnd"/>
      <w:r w:rsidRPr="00E51B46">
        <w:rPr>
          <w:rFonts w:ascii="Times New Roman" w:hAnsi="Times New Roman" w:cs="Times New Roman"/>
          <w:sz w:val="28"/>
          <w:szCs w:val="28"/>
        </w:rPr>
        <w:t xml:space="preserve"> Как научить преодолевать негативные эмоции, владеть собой, доверять друг другу? Конечно, как и всему остальному, в игре. Поэтому я создала для себя картотеку психологических игр и релаксационных упражнений, отобрала самые интересные: те, которыми действительно буду пользоваться. И с успехом пользуюсь. Все они не просто записаны и напечатаны, но и опробованы мною в реальных условиях детского сада. Авторы этих игр самые разные. Я собирала их отовсюду: с  открытых занятий у коллег, из книг, брошюр, с детских праздников, с детских передач по телевидению. Очень многие игры записала на курсах повышения квалификации в АППО в </w:t>
      </w:r>
      <w:proofErr w:type="gramStart"/>
      <w:r w:rsidRPr="00E51B46">
        <w:rPr>
          <w:rFonts w:ascii="Times New Roman" w:hAnsi="Times New Roman" w:cs="Times New Roman"/>
          <w:sz w:val="28"/>
          <w:szCs w:val="28"/>
        </w:rPr>
        <w:t>С-Пб</w:t>
      </w:r>
      <w:proofErr w:type="gramEnd"/>
      <w:r w:rsidRPr="00E51B46">
        <w:rPr>
          <w:rFonts w:ascii="Times New Roman" w:hAnsi="Times New Roman" w:cs="Times New Roman"/>
          <w:sz w:val="28"/>
          <w:szCs w:val="28"/>
        </w:rPr>
        <w:t xml:space="preserve">. На лекциях замечательного психолога-практика, КПН, методиста высшей категории Пановой Нины Васильевны. У меня картотека хранится на </w:t>
      </w:r>
      <w:proofErr w:type="gramStart"/>
      <w:r w:rsidRPr="00E51B46">
        <w:rPr>
          <w:rFonts w:ascii="Times New Roman" w:hAnsi="Times New Roman" w:cs="Times New Roman"/>
          <w:sz w:val="28"/>
          <w:szCs w:val="28"/>
        </w:rPr>
        <w:t>карточках</w:t>
      </w:r>
      <w:proofErr w:type="gramEnd"/>
      <w:r w:rsidRPr="00E51B46">
        <w:rPr>
          <w:rFonts w:ascii="Times New Roman" w:hAnsi="Times New Roman" w:cs="Times New Roman"/>
          <w:sz w:val="28"/>
          <w:szCs w:val="28"/>
        </w:rPr>
        <w:t xml:space="preserve"> поэтому и вам предлагаю этот очень удобный вариант. Игры можно разложить по удобной вам системе: по возрасту, или по активности детей во время  игры, или по целям, которые решает игра.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На фотографии фрагмент самого любимого релаксационного упражнения в нашей группе "Приветствие"</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«Пресс-конференция»</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развивать  навыки  эффективного общения; воспитывать желание общаться, вступать в конта</w:t>
      </w:r>
      <w:proofErr w:type="gramStart"/>
      <w:r w:rsidRPr="00E51B46">
        <w:rPr>
          <w:rFonts w:ascii="Times New Roman" w:hAnsi="Times New Roman" w:cs="Times New Roman"/>
          <w:sz w:val="28"/>
          <w:szCs w:val="28"/>
        </w:rPr>
        <w:t>кт с  др</w:t>
      </w:r>
      <w:proofErr w:type="gramEnd"/>
      <w:r w:rsidRPr="00E51B46">
        <w:rPr>
          <w:rFonts w:ascii="Times New Roman" w:hAnsi="Times New Roman" w:cs="Times New Roman"/>
          <w:sz w:val="28"/>
          <w:szCs w:val="28"/>
        </w:rPr>
        <w:t>угими детьми; учить детей задавать различные вопросы на заданную тему, поддерживать беседу.</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Содержание игры: </w:t>
      </w:r>
      <w:r w:rsidRPr="00E51B46">
        <w:rPr>
          <w:rFonts w:ascii="Times New Roman" w:hAnsi="Times New Roman" w:cs="Times New Roman"/>
          <w:sz w:val="28"/>
          <w:szCs w:val="28"/>
        </w:rPr>
        <w:t xml:space="preserve">участвуют все дети группы. Выбирается любая, но хорошо известная тема, например: «Мой режим дня», «Мой домашний любимец», «Мои игрушки», «Мои друзья» и т. д.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Один из участников пресс-конференции – «гость» - садится в центре зала и отвечает на любые вопросы участников.</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 xml:space="preserve">Примерные вопросы к теме «Мои друзья»: Много ли у тебя друзей? С кем тебе интереснее дружить с мальчиками или с девочками?  За что любят тебя друзья, как тебе кажется? Каким нужно быть, чтобы друзей стало больше? Как нельзя поступать с друзьями? И т. д. </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«Ролевая гимнастика»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Учить раскованному поведению, развивать актёрские способности, помогать почувствовать состояние другого существа.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Содержание игры: </w:t>
      </w:r>
      <w:r w:rsidRPr="00E51B46">
        <w:rPr>
          <w:rFonts w:ascii="Times New Roman" w:hAnsi="Times New Roman" w:cs="Times New Roman"/>
          <w:sz w:val="28"/>
          <w:szCs w:val="28"/>
        </w:rPr>
        <w:t xml:space="preserve">подобрать короткие и хорошо известные детям стихотворения.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Предложить рассказать</w:t>
      </w:r>
      <w:r w:rsidRPr="00E51B46">
        <w:rPr>
          <w:rFonts w:ascii="Times New Roman" w:hAnsi="Times New Roman" w:cs="Times New Roman"/>
          <w:sz w:val="28"/>
          <w:szCs w:val="28"/>
        </w:rPr>
        <w:t xml:space="preserve"> </w:t>
      </w:r>
      <w:r w:rsidRPr="00E51B46">
        <w:rPr>
          <w:rFonts w:ascii="Times New Roman" w:hAnsi="Times New Roman" w:cs="Times New Roman"/>
          <w:b/>
          <w:bCs/>
          <w:sz w:val="28"/>
          <w:szCs w:val="28"/>
        </w:rPr>
        <w:t>стихотворение: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 xml:space="preserve">1. Очень быстро, «с пулемётной скоростью».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 xml:space="preserve">2. Как иностранец.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3. Шепотом.</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4. Очень медленно, «со скоростью черепахи».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Пройти, как:</w:t>
      </w:r>
      <w:r w:rsidRPr="00E51B46">
        <w:rPr>
          <w:rFonts w:ascii="Times New Roman" w:hAnsi="Times New Roman" w:cs="Times New Roman"/>
          <w:sz w:val="28"/>
          <w:szCs w:val="28"/>
        </w:rPr>
        <w:t xml:space="preserve"> трусливый зайчик, голодный лев, младенец, старичок,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Попрыгать, как</w:t>
      </w:r>
      <w:r w:rsidRPr="00E51B46">
        <w:rPr>
          <w:rFonts w:ascii="Times New Roman" w:hAnsi="Times New Roman" w:cs="Times New Roman"/>
          <w:sz w:val="28"/>
          <w:szCs w:val="28"/>
        </w:rPr>
        <w:t>: кузнечик, лягушка, козлик, обезьянка.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Сесть в позе:</w:t>
      </w:r>
      <w:r w:rsidRPr="00E51B46">
        <w:rPr>
          <w:rFonts w:ascii="Times New Roman" w:hAnsi="Times New Roman" w:cs="Times New Roman"/>
          <w:sz w:val="28"/>
          <w:szCs w:val="28"/>
        </w:rPr>
        <w:t xml:space="preserve"> птички на ветке, пчелы на цветке, наездника на лошади, ученика на уроке,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Нахмуриться,</w:t>
      </w:r>
      <w:r w:rsidRPr="00E51B46">
        <w:rPr>
          <w:rFonts w:ascii="Times New Roman" w:hAnsi="Times New Roman" w:cs="Times New Roman"/>
          <w:sz w:val="28"/>
          <w:szCs w:val="28"/>
        </w:rPr>
        <w:t xml:space="preserve"> </w:t>
      </w:r>
      <w:r w:rsidRPr="00E51B46">
        <w:rPr>
          <w:rFonts w:ascii="Times New Roman" w:hAnsi="Times New Roman" w:cs="Times New Roman"/>
          <w:b/>
          <w:bCs/>
          <w:sz w:val="28"/>
          <w:szCs w:val="28"/>
        </w:rPr>
        <w:t>как:</w:t>
      </w:r>
      <w:r w:rsidRPr="00E51B46">
        <w:rPr>
          <w:rFonts w:ascii="Times New Roman" w:hAnsi="Times New Roman" w:cs="Times New Roman"/>
          <w:sz w:val="28"/>
          <w:szCs w:val="28"/>
        </w:rPr>
        <w:t xml:space="preserve"> рассерженная мама, осенняя туча, разъярённый лев, …</w:t>
      </w:r>
    </w:p>
    <w:p w:rsidR="00E51B46" w:rsidRPr="00E51B46" w:rsidRDefault="00E51B46" w:rsidP="00E51B46">
      <w:pPr>
        <w:rPr>
          <w:rFonts w:ascii="Times New Roman" w:hAnsi="Times New Roman" w:cs="Times New Roman"/>
          <w:sz w:val="28"/>
          <w:szCs w:val="28"/>
        </w:rPr>
      </w:pPr>
      <w:proofErr w:type="gramStart"/>
      <w:r w:rsidRPr="00E51B46">
        <w:rPr>
          <w:rFonts w:ascii="Times New Roman" w:hAnsi="Times New Roman" w:cs="Times New Roman"/>
          <w:b/>
          <w:bCs/>
          <w:sz w:val="28"/>
          <w:szCs w:val="28"/>
        </w:rPr>
        <w:t>Рассмеяться, как</w:t>
      </w:r>
      <w:r w:rsidRPr="00E51B46">
        <w:rPr>
          <w:rFonts w:ascii="Times New Roman" w:hAnsi="Times New Roman" w:cs="Times New Roman"/>
          <w:sz w:val="28"/>
          <w:szCs w:val="28"/>
        </w:rPr>
        <w:t>:  добрая волшебница, злая волшебница, маленький ребёнок, старичок, великан, мышка, …</w:t>
      </w:r>
      <w:proofErr w:type="gramEnd"/>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«Секрет»</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формировать желание общаться со сверстниками; преодолевать застенчивость; находить различные способы для достижения своей цели.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Содержание игры: </w:t>
      </w:r>
      <w:r w:rsidRPr="00E51B46">
        <w:rPr>
          <w:rFonts w:ascii="Times New Roman" w:hAnsi="Times New Roman" w:cs="Times New Roman"/>
          <w:sz w:val="28"/>
          <w:szCs w:val="28"/>
        </w:rPr>
        <w:t>всем участникам ведущий раздаёт небольшие предметы: пуговичку, брошку, маленькую игрушку,…</w:t>
      </w:r>
      <w:proofErr w:type="gramStart"/>
      <w:r w:rsidRPr="00E51B46">
        <w:rPr>
          <w:rFonts w:ascii="Times New Roman" w:hAnsi="Times New Roman" w:cs="Times New Roman"/>
          <w:sz w:val="28"/>
          <w:szCs w:val="28"/>
        </w:rPr>
        <w:t xml:space="preserve"> .</w:t>
      </w:r>
      <w:proofErr w:type="gramEnd"/>
      <w:r w:rsidRPr="00E51B46">
        <w:rPr>
          <w:rFonts w:ascii="Times New Roman" w:hAnsi="Times New Roman" w:cs="Times New Roman"/>
          <w:sz w:val="28"/>
          <w:szCs w:val="28"/>
        </w:rPr>
        <w:t xml:space="preserve"> Это секрет. Участники объединяются в пары. Они должны уговорить друг друга показать свой «секрет».</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Дети должны придумать как можно больше способов уговаривания (угадывать; говорить комплименты; обещать угощение; не верить, что в кулачке что-то есть</w:t>
      </w:r>
      <w:proofErr w:type="gramStart"/>
      <w:r w:rsidRPr="00E51B46">
        <w:rPr>
          <w:rFonts w:ascii="Times New Roman" w:hAnsi="Times New Roman" w:cs="Times New Roman"/>
          <w:sz w:val="28"/>
          <w:szCs w:val="28"/>
        </w:rPr>
        <w:t>, …)</w:t>
      </w:r>
      <w:proofErr w:type="gramEnd"/>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«Мои хорошие качества»</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учить преодолению застенчивости; помогать осознавать свои положительные качества; повышать самооценку.</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Содержание игры: </w:t>
      </w:r>
      <w:r w:rsidRPr="00E51B46">
        <w:rPr>
          <w:rFonts w:ascii="Times New Roman" w:hAnsi="Times New Roman" w:cs="Times New Roman"/>
          <w:sz w:val="28"/>
          <w:szCs w:val="28"/>
        </w:rPr>
        <w:t>каждый ребёнок в течение нескольких минут должен вспомнить свои лучшие качества. Затем все садятся в круг и по очереди рассказывают о себе. ( Дать возможность высказаться всем желающим и не заставлять, если кто-то отказывается.)</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«Я лучше всех умею …»</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учить преодолевать застенчивость, формировать чувство уверенности, повышать самооценку.</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дети садятся в круг ведущий даёт задание вспомнить, что у каждого из участников лучше всего получается ( например, петь, танцевать, вышивать, выполнять гимнастические упражнение</w:t>
      </w:r>
      <w:proofErr w:type="gramStart"/>
      <w:r w:rsidRPr="00E51B46">
        <w:rPr>
          <w:rFonts w:ascii="Times New Roman" w:hAnsi="Times New Roman" w:cs="Times New Roman"/>
          <w:sz w:val="28"/>
          <w:szCs w:val="28"/>
        </w:rPr>
        <w:t xml:space="preserve">, …). </w:t>
      </w:r>
      <w:proofErr w:type="gramEnd"/>
      <w:r w:rsidRPr="00E51B46">
        <w:rPr>
          <w:rFonts w:ascii="Times New Roman" w:hAnsi="Times New Roman" w:cs="Times New Roman"/>
          <w:sz w:val="28"/>
          <w:szCs w:val="28"/>
        </w:rPr>
        <w:t>Затем дети по очереди показывают это действие жестами.</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«Волна»</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учить концентрировать внимание; управлять своим поведением.</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детям предлагается изобразить море, которое, в зависимости от погоды может быть самым разным.</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Ведущий даёт команду «Штиль!» Все дети замирают. По команде «Волна!» дети выстраиваются в линию и берутся за руки. Ведущий указывает силу волны, а дети приседают и с интервалом 1-2 секунды встают, не отпуская рук. Игра заканчивается командой «Штиль!» (предварительно можно побеседовать о художниках – маринистах, показать репродукции картин Айвазовского).</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«Мимическая гимнастика»</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учить понимать соответствующую настроению мимику; осознавать своё эмоциональное состояние.</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lastRenderedPageBreak/>
        <w:t>Содержание игры:</w:t>
      </w:r>
      <w:r w:rsidRPr="00E51B46">
        <w:rPr>
          <w:rFonts w:ascii="Times New Roman" w:hAnsi="Times New Roman" w:cs="Times New Roman"/>
          <w:sz w:val="28"/>
          <w:szCs w:val="28"/>
        </w:rPr>
        <w:t xml:space="preserve"> детям предлагается при помощи мимики выполнить ряд простых упражнений, которые помогут научиться </w:t>
      </w:r>
      <w:proofErr w:type="gramStart"/>
      <w:r w:rsidRPr="00E51B46">
        <w:rPr>
          <w:rFonts w:ascii="Times New Roman" w:hAnsi="Times New Roman" w:cs="Times New Roman"/>
          <w:sz w:val="28"/>
          <w:szCs w:val="28"/>
        </w:rPr>
        <w:t>правильно</w:t>
      </w:r>
      <w:proofErr w:type="gramEnd"/>
      <w:r w:rsidRPr="00E51B46">
        <w:rPr>
          <w:rFonts w:ascii="Times New Roman" w:hAnsi="Times New Roman" w:cs="Times New Roman"/>
          <w:sz w:val="28"/>
          <w:szCs w:val="28"/>
        </w:rPr>
        <w:t xml:space="preserve"> выражать некоторые эмоции: удивление, страх, обиду, злость, печаль, радость, восторг. Эмоции можно изобразить на карточках и положить рубашкой вверх. Ребёнок вытаскивает карточку и изображает данную эмоцию. Дети должны отгадать эмоцию.</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 xml:space="preserve">Когда дети хорошо освоят мимику,  можно добавлять жесты и воображаемую ситуацию. Например, ребёнок вытащил карточку с эмоцией «радость». </w:t>
      </w:r>
      <w:proofErr w:type="gramStart"/>
      <w:r w:rsidRPr="00E51B46">
        <w:rPr>
          <w:rFonts w:ascii="Times New Roman" w:hAnsi="Times New Roman" w:cs="Times New Roman"/>
          <w:sz w:val="28"/>
          <w:szCs w:val="28"/>
        </w:rPr>
        <w:t xml:space="preserve">Он не только изображает радость, но и помещает себя в конкретную ситуацию: нашёл подарок под ёлкой, хорошо нарисовал  портрет, увидел самолёт в небе, ….) </w:t>
      </w:r>
      <w:proofErr w:type="gramEnd"/>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«Собери эмоцию»</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учить определять по отдельным мимическим фрагментам выраженную эмоцию; развивать умение осознавать эмоцию; развивать цветоощущения.</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потребуется лист с пиктограммами, разрезанные на части наборы пиктограмм, цветные карандаши, листы бумаги. Детям даётся задание собрать пиктограммы так, чтобы получилось правильное изображение эмоции. Затем ведущий показывает лист с образцами пиктограмм, чтобы дети могли проверить. Можно попросить детей нарисовать любой рисунок, выбрав карандаш, соответствующий собранной эмоции (по мнению ребёнка!)</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«Моё настроение. Настроение группы</w:t>
      </w:r>
      <w:proofErr w:type="gramStart"/>
      <w:r w:rsidRPr="00E51B46">
        <w:rPr>
          <w:rFonts w:ascii="Times New Roman" w:hAnsi="Times New Roman" w:cs="Times New Roman"/>
          <w:b/>
          <w:bCs/>
          <w:sz w:val="28"/>
          <w:szCs w:val="28"/>
        </w:rPr>
        <w:t>.»</w:t>
      </w:r>
      <w:r w:rsidRPr="00E51B46">
        <w:rPr>
          <w:rFonts w:ascii="Times New Roman" w:hAnsi="Times New Roman" w:cs="Times New Roman"/>
          <w:sz w:val="28"/>
          <w:szCs w:val="28"/>
        </w:rPr>
        <w:t xml:space="preserve"> </w:t>
      </w:r>
      <w:proofErr w:type="gramEnd"/>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учить детей осознавать свои эмоции и выражать их через рисунок.</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каждый ребёнок из группы рисует своё настроение на листе бумаги карандашом одного цвета. Затем работы вывешиваются и обсуждаются. Можно взять один большой лист и предложить детям выбрать подходящий своему настроению цвет карандаша и изобразить своё настроение</w:t>
      </w:r>
      <w:r w:rsidRPr="00E51B46">
        <w:rPr>
          <w:rFonts w:ascii="Times New Roman" w:hAnsi="Times New Roman" w:cs="Times New Roman"/>
          <w:sz w:val="28"/>
          <w:szCs w:val="28"/>
          <w:u w:val="single"/>
        </w:rPr>
        <w:t xml:space="preserve">. В результате можно увидеть общее настроение группы. Игра рассматривается, как вариант рисуночных тестов. Необходимо обратить внимание на то, какие цвета использовали дети, что рисовали и в какой части </w:t>
      </w:r>
      <w:r w:rsidRPr="00E51B46">
        <w:rPr>
          <w:rFonts w:ascii="Times New Roman" w:hAnsi="Times New Roman" w:cs="Times New Roman"/>
          <w:sz w:val="28"/>
          <w:szCs w:val="28"/>
          <w:u w:val="single"/>
        </w:rPr>
        <w:lastRenderedPageBreak/>
        <w:t>листа. Если дети использовали преимущественно тёмные цвета, побеседовать с детьми и провести весёлую подвижную игру</w:t>
      </w:r>
      <w:r w:rsidRPr="00E51B46">
        <w:rPr>
          <w:rFonts w:ascii="Times New Roman" w:hAnsi="Times New Roman" w:cs="Times New Roman"/>
          <w:sz w:val="28"/>
          <w:szCs w:val="28"/>
        </w:rPr>
        <w:t>.</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«Слушаем тишину»</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снять мышечное напряжение; упражнять в концентрации внимания; учить управлять своим эмоциональным состоянием.</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по сигналу ведущего дети начинают прыгать и бегать по комнате, топать и хлопать. По второму сигналу дети должны быстро сесть на корточки или на стулья и прислушаться к тому, что происходит вокруг. Затем можно обсудить, какие звуки детям удалось услышать.</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«Заряд бодрости»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помочь детям справиться с чувством усталости, помочь настроиться на занятие или переключить внимание; улучшить настроение;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упражнения</w:t>
      </w:r>
      <w:r w:rsidRPr="00E51B46">
        <w:rPr>
          <w:rFonts w:ascii="Times New Roman" w:hAnsi="Times New Roman" w:cs="Times New Roman"/>
          <w:sz w:val="28"/>
          <w:szCs w:val="28"/>
        </w:rPr>
        <w:t>: дети садятся на пол, двумя пальчиками (большим и указательным</w:t>
      </w:r>
      <w:proofErr w:type="gramStart"/>
      <w:r w:rsidRPr="00E51B46">
        <w:rPr>
          <w:rFonts w:ascii="Times New Roman" w:hAnsi="Times New Roman" w:cs="Times New Roman"/>
          <w:sz w:val="28"/>
          <w:szCs w:val="28"/>
        </w:rPr>
        <w:t xml:space="preserve"> )</w:t>
      </w:r>
      <w:proofErr w:type="gramEnd"/>
      <w:r w:rsidRPr="00E51B46">
        <w:rPr>
          <w:rFonts w:ascii="Times New Roman" w:hAnsi="Times New Roman" w:cs="Times New Roman"/>
          <w:sz w:val="28"/>
          <w:szCs w:val="28"/>
        </w:rPr>
        <w:t xml:space="preserve"> берутся за мочки ушей и массируют их круговыми движениями 10 раз в одну сторону и 10 раз в другую, приговаривая: «Мои ушки слышат всё!» После этого дети опускают руки и встряхивают ими.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Затем ставят указательный палец между бровей над носом. Массируют ту точку также по10 раз в каждую сторону, приговаривая: «Просыпайся, третий глаз!» В конце упражнения встряхивают руки.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Затем собирают пальцы в горстку и массируют точку, которая расположена внизу шеи, со словами: «Я дышу, дышу, дышу!»</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«Броуновское движение»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способствовать сплочённости коллектива; учить работать в группе, общаться со сверстниками, принимать совместно решения.</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участники свободно двигаются по помещению. По сигналу ведущего им необходимо объединиться в группы. Количество человек в группе зависит от того, сколько раз ведущий  хлопнет в ладоши (можно показать карточку с цифрой). </w:t>
      </w:r>
      <w:proofErr w:type="gramStart"/>
      <w:r w:rsidRPr="00E51B46">
        <w:rPr>
          <w:rFonts w:ascii="Times New Roman" w:hAnsi="Times New Roman" w:cs="Times New Roman"/>
          <w:sz w:val="28"/>
          <w:szCs w:val="28"/>
        </w:rPr>
        <w:t xml:space="preserve">Если число участников в группе не </w:t>
      </w:r>
      <w:r w:rsidRPr="00E51B46">
        <w:rPr>
          <w:rFonts w:ascii="Times New Roman" w:hAnsi="Times New Roman" w:cs="Times New Roman"/>
          <w:sz w:val="28"/>
          <w:szCs w:val="28"/>
        </w:rPr>
        <w:lastRenderedPageBreak/>
        <w:t>совпадает с объявленным, группа должна сама решить, как выполнить условие игры.</w:t>
      </w:r>
      <w:proofErr w:type="gramEnd"/>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«Котёл»</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способствовать сплочению коллектива; снятию состояния агрессии; учить контролировать своё эмоциональное состояние; развивать координацию движений, ловкость.</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«Котёл» - это ограниченное пространство в группе (например, ковёр). Участники на время игры становятся «капельками воды» и хаотично двигаются  по ковру, не задевая друг друга. Ведущий произносит слова: «вода нагревается!», «вода становиться теплее!», «вода горячая!», «вода кипит!», …</w:t>
      </w:r>
      <w:proofErr w:type="gramStart"/>
      <w:r w:rsidRPr="00E51B46">
        <w:rPr>
          <w:rFonts w:ascii="Times New Roman" w:hAnsi="Times New Roman" w:cs="Times New Roman"/>
          <w:sz w:val="28"/>
          <w:szCs w:val="28"/>
        </w:rPr>
        <w:t xml:space="preserve"> .</w:t>
      </w:r>
      <w:proofErr w:type="gramEnd"/>
      <w:r w:rsidRPr="00E51B46">
        <w:rPr>
          <w:rFonts w:ascii="Times New Roman" w:hAnsi="Times New Roman" w:cs="Times New Roman"/>
          <w:sz w:val="28"/>
          <w:szCs w:val="28"/>
        </w:rPr>
        <w:t xml:space="preserve"> Дети в зависимости от температуры воды меняют скорость движения. Запрещается сталкиваться  и выходить за пределы ковра. Те, кто нарушает правила, выходят из игры. Победителями становятся  </w:t>
      </w:r>
      <w:proofErr w:type="gramStart"/>
      <w:r w:rsidRPr="00E51B46">
        <w:rPr>
          <w:rFonts w:ascii="Times New Roman" w:hAnsi="Times New Roman" w:cs="Times New Roman"/>
          <w:sz w:val="28"/>
          <w:szCs w:val="28"/>
        </w:rPr>
        <w:t>самые</w:t>
      </w:r>
      <w:proofErr w:type="gramEnd"/>
      <w:r w:rsidRPr="00E51B46">
        <w:rPr>
          <w:rFonts w:ascii="Times New Roman" w:hAnsi="Times New Roman" w:cs="Times New Roman"/>
          <w:sz w:val="28"/>
          <w:szCs w:val="28"/>
        </w:rPr>
        <w:t xml:space="preserve"> внимательные и ловкие.</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«Вторжение»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способствовать сплочению коллектива, снятию чувства страха и агрессии; воспитывать  взаимовыручку; развивать ловкость и быстроту.</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на пол выкладывается покрывало</w:t>
      </w:r>
      <w:proofErr w:type="gramStart"/>
      <w:r w:rsidRPr="00E51B46">
        <w:rPr>
          <w:rFonts w:ascii="Times New Roman" w:hAnsi="Times New Roman" w:cs="Times New Roman"/>
          <w:sz w:val="28"/>
          <w:szCs w:val="28"/>
        </w:rPr>
        <w:t xml:space="preserve"> .</w:t>
      </w:r>
      <w:proofErr w:type="gramEnd"/>
      <w:r w:rsidRPr="00E51B46">
        <w:rPr>
          <w:rFonts w:ascii="Times New Roman" w:hAnsi="Times New Roman" w:cs="Times New Roman"/>
          <w:sz w:val="28"/>
          <w:szCs w:val="28"/>
        </w:rPr>
        <w:t xml:space="preserve"> Дети «садятся в космические корабли и прибывают на любую планету». Затем они свободно гуляют по планете. По сигналу ведущего «Вторжение!», дети должны быстро укрыться от инопланетян все вместе под одним покрывалом. Те, кто не поместились, выбывают из игры.</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«Передай по кругу»</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способствовать формированию дружного коллектива; учить действовать согласованно; развивать координацию движений и воображение.</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дети садятся в круг. Педагог передаёт по кругу воображаемый предмет: горячую картошку, льдинку, лягушку, песчинку, и т. д. С более  старшими детьми можно </w:t>
      </w:r>
      <w:proofErr w:type="gramStart"/>
      <w:r w:rsidRPr="00E51B46">
        <w:rPr>
          <w:rFonts w:ascii="Times New Roman" w:hAnsi="Times New Roman" w:cs="Times New Roman"/>
          <w:sz w:val="28"/>
          <w:szCs w:val="28"/>
        </w:rPr>
        <w:t>играть</w:t>
      </w:r>
      <w:proofErr w:type="gramEnd"/>
      <w:r w:rsidRPr="00E51B46">
        <w:rPr>
          <w:rFonts w:ascii="Times New Roman" w:hAnsi="Times New Roman" w:cs="Times New Roman"/>
          <w:sz w:val="28"/>
          <w:szCs w:val="28"/>
        </w:rPr>
        <w:t xml:space="preserve"> не называя предмета. Предмет должен пройти весь круг и вернуться к водящему не изменившись </w:t>
      </w:r>
      <w:r w:rsidRPr="00E51B46">
        <w:rPr>
          <w:rFonts w:ascii="Times New Roman" w:hAnsi="Times New Roman" w:cs="Times New Roman"/>
          <w:sz w:val="28"/>
          <w:szCs w:val="28"/>
        </w:rPr>
        <w:lastRenderedPageBreak/>
        <w:t>(картофелина не должна остыть, льдинка – растаять, песчинка – потеряться, лягушка – ускакать).</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«Монетка в кулачке»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снять мышечное и психологическое напряжение; овладеть приёмами </w:t>
      </w:r>
      <w:proofErr w:type="spellStart"/>
      <w:r w:rsidRPr="00E51B46">
        <w:rPr>
          <w:rFonts w:ascii="Times New Roman" w:hAnsi="Times New Roman" w:cs="Times New Roman"/>
          <w:sz w:val="28"/>
          <w:szCs w:val="28"/>
        </w:rPr>
        <w:t>саморегуляции</w:t>
      </w:r>
      <w:proofErr w:type="spellEnd"/>
      <w:r w:rsidRPr="00E51B46">
        <w:rPr>
          <w:rFonts w:ascii="Times New Roman" w:hAnsi="Times New Roman" w:cs="Times New Roman"/>
          <w:sz w:val="28"/>
          <w:szCs w:val="28"/>
        </w:rPr>
        <w:t>.</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упражнения</w:t>
      </w:r>
      <w:r w:rsidRPr="00E51B46">
        <w:rPr>
          <w:rFonts w:ascii="Times New Roman" w:hAnsi="Times New Roman" w:cs="Times New Roman"/>
          <w:sz w:val="28"/>
          <w:szCs w:val="28"/>
        </w:rPr>
        <w:t xml:space="preserve">: дать ребёнку монетку и попросить сжать её в кулачке. Подержав несколько секунд кулачок </w:t>
      </w:r>
      <w:proofErr w:type="gramStart"/>
      <w:r w:rsidRPr="00E51B46">
        <w:rPr>
          <w:rFonts w:ascii="Times New Roman" w:hAnsi="Times New Roman" w:cs="Times New Roman"/>
          <w:sz w:val="28"/>
          <w:szCs w:val="28"/>
        </w:rPr>
        <w:t>сжатым</w:t>
      </w:r>
      <w:proofErr w:type="gramEnd"/>
      <w:r w:rsidRPr="00E51B46">
        <w:rPr>
          <w:rFonts w:ascii="Times New Roman" w:hAnsi="Times New Roman" w:cs="Times New Roman"/>
          <w:sz w:val="28"/>
          <w:szCs w:val="28"/>
        </w:rPr>
        <w:t>, ребёнок раскрывает ладонь и показывает монетку. При этом рука ребёнка расслабляется. Чтобы разнообразить тактильные ощущения, можно давать ребёнку различные мелкие предметы. Дети постарше могут отгадывать, что у них в руке.</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«Подними игрушку»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снятие мышечного и психологического напряжения; концентрация внимания; освоение диафрагмально-релаксационного типа дыхания.</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упражнения:</w:t>
      </w:r>
      <w:r w:rsidRPr="00E51B46">
        <w:rPr>
          <w:rFonts w:ascii="Times New Roman" w:hAnsi="Times New Roman" w:cs="Times New Roman"/>
          <w:sz w:val="28"/>
          <w:szCs w:val="28"/>
        </w:rPr>
        <w:t xml:space="preserve"> ребёнок лежит на </w:t>
      </w:r>
      <w:proofErr w:type="gramStart"/>
      <w:r w:rsidRPr="00E51B46">
        <w:rPr>
          <w:rFonts w:ascii="Times New Roman" w:hAnsi="Times New Roman" w:cs="Times New Roman"/>
          <w:sz w:val="28"/>
          <w:szCs w:val="28"/>
        </w:rPr>
        <w:t>спине</w:t>
      </w:r>
      <w:proofErr w:type="gramEnd"/>
      <w:r w:rsidRPr="00E51B46">
        <w:rPr>
          <w:rFonts w:ascii="Times New Roman" w:hAnsi="Times New Roman" w:cs="Times New Roman"/>
          <w:sz w:val="28"/>
          <w:szCs w:val="28"/>
        </w:rPr>
        <w:t xml:space="preserve"> на полу. На живот ему ставят небольшую устойчивую игрушку. На счёт1-2 ребёнок делает вдох через нос. Живот надувается и игрушка поднимается. На счёт 3-4-5-6 – выдох через рот, губы сложены трубочкой – живот сдувается, игрушка опускается вниз.</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«Приветствие короля»</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снятие мышечного и психологического напряжения; создание позитивного настроя в группе; развитие умения управлять своими эмоциями.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участники выстраиваются в две линейки. Передние кладут руки друг другу на плечи. Они образуют как бы ограду для </w:t>
      </w:r>
      <w:proofErr w:type="gramStart"/>
      <w:r w:rsidRPr="00E51B46">
        <w:rPr>
          <w:rFonts w:ascii="Times New Roman" w:hAnsi="Times New Roman" w:cs="Times New Roman"/>
          <w:sz w:val="28"/>
          <w:szCs w:val="28"/>
        </w:rPr>
        <w:t>стоящих</w:t>
      </w:r>
      <w:proofErr w:type="gramEnd"/>
      <w:r w:rsidRPr="00E51B46">
        <w:rPr>
          <w:rFonts w:ascii="Times New Roman" w:hAnsi="Times New Roman" w:cs="Times New Roman"/>
          <w:sz w:val="28"/>
          <w:szCs w:val="28"/>
        </w:rPr>
        <w:t xml:space="preserve">  сзади. </w:t>
      </w:r>
      <w:proofErr w:type="gramStart"/>
      <w:r w:rsidRPr="00E51B46">
        <w:rPr>
          <w:rFonts w:ascii="Times New Roman" w:hAnsi="Times New Roman" w:cs="Times New Roman"/>
          <w:sz w:val="28"/>
          <w:szCs w:val="28"/>
        </w:rPr>
        <w:t>Стоящим</w:t>
      </w:r>
      <w:proofErr w:type="gramEnd"/>
      <w:r w:rsidRPr="00E51B46">
        <w:rPr>
          <w:rFonts w:ascii="Times New Roman" w:hAnsi="Times New Roman" w:cs="Times New Roman"/>
          <w:sz w:val="28"/>
          <w:szCs w:val="28"/>
        </w:rPr>
        <w:t xml:space="preserve"> позади, нужно, опираясь на ограду, подпрыгнуть, как можно выше, приветствуя улыбкой короля, помахивая то левой, то правой рукой. Можно при этом издавать приветственные возгласы. Затем ограда и зрители меняются местами. Дети должны почувствовать разницу в  напряжении мышц: когда они были деревянной, неподвижной оградой, а теперь, ликующие, весело подпрыгивающие люди.</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lastRenderedPageBreak/>
        <w:t>«Найди и промолчи»</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развитие концентрации внимания; воспитание  </w:t>
      </w:r>
      <w:proofErr w:type="spellStart"/>
      <w:r w:rsidRPr="00E51B46">
        <w:rPr>
          <w:rFonts w:ascii="Times New Roman" w:hAnsi="Times New Roman" w:cs="Times New Roman"/>
          <w:sz w:val="28"/>
          <w:szCs w:val="28"/>
        </w:rPr>
        <w:t>стрессоустойчивой</w:t>
      </w:r>
      <w:proofErr w:type="spellEnd"/>
      <w:r w:rsidRPr="00E51B46">
        <w:rPr>
          <w:rFonts w:ascii="Times New Roman" w:hAnsi="Times New Roman" w:cs="Times New Roman"/>
          <w:sz w:val="28"/>
          <w:szCs w:val="28"/>
        </w:rPr>
        <w:t xml:space="preserve"> личности; воспитание чувства товарищества.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дети, стоя, закрывают глаза. Ведущий кладёт предмет на видное для всех место. После разрешения водящего, дети открывают глаза и внимательно разыскивают его взглядом. Первый, кто увидел предмет, не должен ничего </w:t>
      </w:r>
      <w:proofErr w:type="gramStart"/>
      <w:r w:rsidRPr="00E51B46">
        <w:rPr>
          <w:rFonts w:ascii="Times New Roman" w:hAnsi="Times New Roman" w:cs="Times New Roman"/>
          <w:sz w:val="28"/>
          <w:szCs w:val="28"/>
        </w:rPr>
        <w:t>говорит ь</w:t>
      </w:r>
      <w:proofErr w:type="gramEnd"/>
      <w:r w:rsidRPr="00E51B46">
        <w:rPr>
          <w:rFonts w:ascii="Times New Roman" w:hAnsi="Times New Roman" w:cs="Times New Roman"/>
          <w:sz w:val="28"/>
          <w:szCs w:val="28"/>
        </w:rPr>
        <w:t xml:space="preserve"> или показывать, а молча садится на своё место. Так поступают и другие. Не нашедшим предмет, помогают так: все смотрят на предмет, а дети должны увидеть его, проследив за взглядом остальных. </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«Коробка переживаний»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снятие психологического напряжения; развитие умения осознавать  и формулировать свои проблемы.</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упражнения:</w:t>
      </w:r>
      <w:r w:rsidRPr="00E51B46">
        <w:rPr>
          <w:rFonts w:ascii="Times New Roman" w:hAnsi="Times New Roman" w:cs="Times New Roman"/>
          <w:sz w:val="28"/>
          <w:szCs w:val="28"/>
        </w:rPr>
        <w:t xml:space="preserve"> ведущий показывает небольшую коробку и</w:t>
      </w:r>
      <w:proofErr w:type="gramStart"/>
      <w:r w:rsidRPr="00E51B46">
        <w:rPr>
          <w:rFonts w:ascii="Times New Roman" w:hAnsi="Times New Roman" w:cs="Times New Roman"/>
          <w:sz w:val="28"/>
          <w:szCs w:val="28"/>
        </w:rPr>
        <w:t xml:space="preserve"> Г</w:t>
      </w:r>
      <w:proofErr w:type="gramEnd"/>
      <w:r w:rsidRPr="00E51B46">
        <w:rPr>
          <w:rFonts w:ascii="Times New Roman" w:hAnsi="Times New Roman" w:cs="Times New Roman"/>
          <w:sz w:val="28"/>
          <w:szCs w:val="28"/>
        </w:rPr>
        <w:t>оворит: « В эту коробку мы соберём сегодня все неприятности, обиды и огорчения. Если вам что-то мешает, вы можете прошептать это прямо в коробку. Я пущу её по кругу. Потом я её заклею и унесу, а вместе с ней пусть исчезнут и ваши переживания.</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«Акулы и  матросы»</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способствовать сплочению коллектива; снятию состояния агрессии; учить контролировать своё эмоциональное состояние; развивать координацию движений, ловкость.</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дети делятся на две команды: матросы и акулы. На полу чертится большой круг – это корабль. В океане около корабля плавает много акул. Эти акулы пытаются затащить матросов в море, а матросы стараются затащить акул на корабль. Когда акулу полностью затаскивают на корабль, она тут же превращается в матроса, а если матрос попадает в море, то он превращается в акулу. Перетягивать друг друга можно только за руки. </w:t>
      </w:r>
      <w:r w:rsidRPr="00E51B46">
        <w:rPr>
          <w:rFonts w:ascii="Times New Roman" w:hAnsi="Times New Roman" w:cs="Times New Roman"/>
          <w:sz w:val="28"/>
          <w:szCs w:val="28"/>
          <w:u w:val="single"/>
        </w:rPr>
        <w:t>Важное правило: одна акула – один матрос. Никто больше не вмешивается.</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«Коровы, собаки, кошки»</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lastRenderedPageBreak/>
        <w:t>Цели:</w:t>
      </w:r>
      <w:r w:rsidRPr="00E51B46">
        <w:rPr>
          <w:rFonts w:ascii="Times New Roman" w:hAnsi="Times New Roman" w:cs="Times New Roman"/>
          <w:sz w:val="28"/>
          <w:szCs w:val="28"/>
        </w:rPr>
        <w:t xml:space="preserve"> развитие способности к невербальному общению, концентрации слухового внимания; воспитание бережного отношения друг к другу; развитие умения слышать других.</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Ведущий говорит: «Пожалуйста, встаньте широким кругом. Я подойду к каждому и шёпотом скажу на ушко название животного. Запомните его хорошенько, ток как потом вам нужно будет стать этим животным. Никому не проговоритесь о том, что я вам прошептала». Ведущий по очереди шепчет каждому ребёнку: «Ты будешь коровой», «Ты будешь собакой», «Ты будешь кошкой». «Теперь закройте глаза и забудьте человеческий язык. Вы должны говорить только так, как «говорит» ваше животное. Вы можете, не открывая глаз, ходить по комнате. Как только услышите «своё животное», двигайтесь ему навстречу. Затем, взявшись за руки, вы идёте уже вдвоём, чтобы найти других детей, «говорящих на вашем языке». </w:t>
      </w:r>
      <w:r w:rsidRPr="00E51B46">
        <w:rPr>
          <w:rFonts w:ascii="Times New Roman" w:hAnsi="Times New Roman" w:cs="Times New Roman"/>
          <w:sz w:val="28"/>
          <w:szCs w:val="28"/>
          <w:u w:val="single"/>
        </w:rPr>
        <w:t>Важное правило: не кричать и двигаться очень осторожно». Первый раз игру можно провести с открытыми глазами.</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«Разведчики»</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развитие  зрительного внимания; формирование сплочённого коллектива: умение работать в группе.</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в комнате расставлены «препятствия» в произвольном  порядке. «Разведчик» медленно идёт через комнату, выбранным маршрутом. Другой ребёнок, «командир», запомнив дорогу, должен провести отряд тем же путём. Если командир затрудняется в выборе пути, он может попросить помощи у отряда. Но если он идёт сам, отряд молчит. В конце пути, «разведчик может указать на ошибки в маршруте.</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«Пианино»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снятие мышечного и психологического напряжения; установление межличностных контактов; развитие мелкой моторики.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упражнения</w:t>
      </w:r>
      <w:r w:rsidRPr="00E51B46">
        <w:rPr>
          <w:rFonts w:ascii="Times New Roman" w:hAnsi="Times New Roman" w:cs="Times New Roman"/>
          <w:sz w:val="28"/>
          <w:szCs w:val="28"/>
        </w:rPr>
        <w:t>: все садятся в круг, как можно ближе друг к другу. Правую руку кладут на колено соседа справа, а левую на колено соседа слева. По кругу, по очереди производить пальцами движения,  имитирующие игру на пианино (гаммы).</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lastRenderedPageBreak/>
        <w:t>«Кто кого перехлопает/</w:t>
      </w:r>
      <w:proofErr w:type="spellStart"/>
      <w:r w:rsidRPr="00E51B46">
        <w:rPr>
          <w:rFonts w:ascii="Times New Roman" w:hAnsi="Times New Roman" w:cs="Times New Roman"/>
          <w:b/>
          <w:bCs/>
          <w:sz w:val="28"/>
          <w:szCs w:val="28"/>
        </w:rPr>
        <w:t>перетопает</w:t>
      </w:r>
      <w:proofErr w:type="spellEnd"/>
      <w:r w:rsidRPr="00E51B46">
        <w:rPr>
          <w:rFonts w:ascii="Times New Roman" w:hAnsi="Times New Roman" w:cs="Times New Roman"/>
          <w:b/>
          <w:bCs/>
          <w:sz w:val="28"/>
          <w:szCs w:val="28"/>
        </w:rPr>
        <w:t>»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снятие психологического и мышечного напряжения; создание хорошего настроения.</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упражнения</w:t>
      </w:r>
      <w:r w:rsidRPr="00E51B46">
        <w:rPr>
          <w:rFonts w:ascii="Times New Roman" w:hAnsi="Times New Roman" w:cs="Times New Roman"/>
          <w:sz w:val="28"/>
          <w:szCs w:val="28"/>
        </w:rPr>
        <w:t>: группа делится на две части. Все начинают одновременно топать или хлопать. Выигрывает команда, которая хлопала или топала громче.</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«Аплодисменты»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установление межличностных контактов; создание в группе благоприятного микроклимата.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упражнения</w:t>
      </w:r>
      <w:r w:rsidRPr="00E51B46">
        <w:rPr>
          <w:rFonts w:ascii="Times New Roman" w:hAnsi="Times New Roman" w:cs="Times New Roman"/>
          <w:sz w:val="28"/>
          <w:szCs w:val="28"/>
        </w:rPr>
        <w:t>: дети стоят в широком кругу. Воспитатель говорит: «Вы сегодня славно поработали, и мне хочется похлопать вам. Воспитатель выбирает одного ребёнка из круга, подходит к нему и, улыбаясь, аплодирует ему. Выбранный ребёнок тоже выбирает товарища, подходит к нему уже вдвоём с воспитателем. Второму ребёнку аплодируют уже вдвоём. Таким образом, последнему ребёнку аплодирует вся группа. Второй раз игру начинает  уже не воспитатель.</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«Создание рисунка по кругу»</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установление межличностных контактов; создание в группе благоприятного микроклимата; развитие мелкой моторики и воображения.</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все сидят в кругу. У каждого участника лист бумаги и карандаш или ручка. За одну минуту все что-нибудь рисуют на своих листах. Далее передают лист соседу справа, а получают лист от соседа слева. Дорисовывают что-нибудь за одну минуту и опять передают лист соседу справа. Игра идет пока лист не вернётся к хозяину. Затем все рассматривают и обсуждают. Можно устроить выставку.</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«Приветствие»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установление межличностных контактов; создание в группе благоприятного микроклимата;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lastRenderedPageBreak/>
        <w:t>Содержание игры</w:t>
      </w:r>
      <w:r w:rsidRPr="00E51B46">
        <w:rPr>
          <w:rFonts w:ascii="Times New Roman" w:hAnsi="Times New Roman" w:cs="Times New Roman"/>
          <w:sz w:val="28"/>
          <w:szCs w:val="28"/>
        </w:rPr>
        <w:t>: участники делятся на пары. Первые номера становятся внутренним кругом, вторые – внешним.</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Здравствуй друг!</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Здороваются за руку.</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Как ты тут?</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Хлопают по плечу друг друга.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Где ты был?</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Дергают за ушко друг друга.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Я скучал!</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Кладут руки себе на сердце</w:t>
      </w:r>
      <w:r w:rsidRPr="00E51B46">
        <w:rPr>
          <w:rFonts w:ascii="Times New Roman" w:hAnsi="Times New Roman" w:cs="Times New Roman"/>
          <w:sz w:val="28"/>
          <w:szCs w:val="28"/>
        </w:rPr>
        <w:t>.</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Ты пришёл!</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Разводят руки в стороны.</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Хорошо!</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Обнимаются.</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«Скучно-скучно»</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Цели: </w:t>
      </w:r>
      <w:r w:rsidRPr="00E51B46">
        <w:rPr>
          <w:rFonts w:ascii="Times New Roman" w:hAnsi="Times New Roman" w:cs="Times New Roman"/>
          <w:sz w:val="28"/>
          <w:szCs w:val="28"/>
        </w:rPr>
        <w:t>умение пережить ситуацию неуспеха; воспитание альтруистического  чувства детей; воспитание честности.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дети садятся на стульчики вдоль стены. Вместе с ведущим все проговаривают слова: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i/>
          <w:iCs/>
          <w:sz w:val="28"/>
          <w:szCs w:val="28"/>
        </w:rPr>
        <w:t>Скучно-скучно так сидеть,</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i/>
          <w:iCs/>
          <w:sz w:val="28"/>
          <w:szCs w:val="28"/>
        </w:rPr>
        <w:t>Друг на друга всё глядеть.</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i/>
          <w:iCs/>
          <w:sz w:val="28"/>
          <w:szCs w:val="28"/>
        </w:rPr>
        <w:t xml:space="preserve">Не пора ли пробежаться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i/>
          <w:iCs/>
          <w:sz w:val="28"/>
          <w:szCs w:val="28"/>
        </w:rPr>
        <w:t>И местами поменяться</w:t>
      </w:r>
      <w:r w:rsidRPr="00E51B46">
        <w:rPr>
          <w:rFonts w:ascii="Times New Roman" w:hAnsi="Times New Roman" w:cs="Times New Roman"/>
          <w:i/>
          <w:iCs/>
          <w:sz w:val="28"/>
          <w:szCs w:val="28"/>
        </w:rPr>
        <w:t xml:space="preserve">. </w:t>
      </w:r>
      <w:r w:rsidRPr="00E51B46">
        <w:rPr>
          <w:rFonts w:ascii="Times New Roman" w:hAnsi="Times New Roman" w:cs="Times New Roman"/>
          <w:sz w:val="28"/>
          <w:szCs w:val="28"/>
        </w:rPr>
        <w:t>После этих слов все должны добежать до противоположной стены, дотронуться до неё рукой и, вернувшись, сесть на любой стульчик. Ведущий в это время убирает один стул. Играют до тех пор, пока не останется один самый ловкий ребёнок. Выбывшие дети играют роль судей: смотрят за соблюдением правил игры.</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«Тень»</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Цели: </w:t>
      </w:r>
      <w:r w:rsidRPr="00E51B46">
        <w:rPr>
          <w:rFonts w:ascii="Times New Roman" w:hAnsi="Times New Roman" w:cs="Times New Roman"/>
          <w:sz w:val="28"/>
          <w:szCs w:val="28"/>
        </w:rPr>
        <w:t>развитие двигательной координации, быстроты реакции; установление межличностных контактов.</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xml:space="preserve">; один участник становится путником, остальные его тенью. Путник идёт через поле, а за ним на два шага сзади – его тень. Тень старается точь-в-точь скопировать движения путника. Желательно чтобы </w:t>
      </w:r>
      <w:r w:rsidRPr="00E51B46">
        <w:rPr>
          <w:rFonts w:ascii="Times New Roman" w:hAnsi="Times New Roman" w:cs="Times New Roman"/>
          <w:sz w:val="28"/>
          <w:szCs w:val="28"/>
        </w:rPr>
        <w:lastRenderedPageBreak/>
        <w:t xml:space="preserve">путник совершал движения: собирал грибы, срывал яблоки, перепрыгивал через лужи, смотрел вдаль из-под руки, балансировал по мостику и т. д. </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«Властелины кольца»</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Цели:</w:t>
      </w:r>
      <w:r w:rsidRPr="00E51B46">
        <w:rPr>
          <w:rFonts w:ascii="Times New Roman" w:hAnsi="Times New Roman" w:cs="Times New Roman"/>
          <w:sz w:val="28"/>
          <w:szCs w:val="28"/>
        </w:rPr>
        <w:t xml:space="preserve"> обучение координации совместных действий; обучение поиску способов коллективного решения проблемы.</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игры</w:t>
      </w:r>
      <w:r w:rsidRPr="00E51B46">
        <w:rPr>
          <w:rFonts w:ascii="Times New Roman" w:hAnsi="Times New Roman" w:cs="Times New Roman"/>
          <w:sz w:val="28"/>
          <w:szCs w:val="28"/>
        </w:rPr>
        <w:t>: потребуется кольцо диаметром 7-15 см (моток проволоки или скотча), к которому привязаны на расстоянии друг от друга три нитки длиной 1.5 – 2м каждая. Три участника становятся по кругу, и каждый берёт в руки нитку. Их задача: действуя синхронно, опустить кольцо точно на мишень – например, лежащую на полу монетку.  Варианты: глаза открыты, но переговариваться нельзя. Глаза закрыты, но можно переговариваться.</w:t>
      </w:r>
    </w:p>
    <w:p w:rsidR="00E51B46" w:rsidRPr="00E51B46" w:rsidRDefault="00E51B46" w:rsidP="00E51B46">
      <w:pPr>
        <w:rPr>
          <w:rFonts w:ascii="Times New Roman" w:hAnsi="Times New Roman" w:cs="Times New Roman"/>
          <w:sz w:val="28"/>
          <w:szCs w:val="28"/>
        </w:rPr>
      </w:pP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«Посещение зоопарка» (релаксационное упражнение)</w:t>
      </w:r>
      <w:r w:rsidRPr="00E51B46">
        <w:rPr>
          <w:rFonts w:ascii="Times New Roman" w:hAnsi="Times New Roman" w:cs="Times New Roman"/>
          <w:sz w:val="28"/>
          <w:szCs w:val="28"/>
        </w:rPr>
        <w:t xml:space="preserve">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Цели: </w:t>
      </w:r>
      <w:r w:rsidRPr="00E51B46">
        <w:rPr>
          <w:rFonts w:ascii="Times New Roman" w:hAnsi="Times New Roman" w:cs="Times New Roman"/>
          <w:sz w:val="28"/>
          <w:szCs w:val="28"/>
        </w:rPr>
        <w:t>снятие мышечного и психологического напряжения; установление межличностных контактов.</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Содержание упражнения</w:t>
      </w:r>
      <w:r w:rsidRPr="00E51B46">
        <w:rPr>
          <w:rFonts w:ascii="Times New Roman" w:hAnsi="Times New Roman" w:cs="Times New Roman"/>
          <w:sz w:val="28"/>
          <w:szCs w:val="28"/>
        </w:rPr>
        <w:t>: участники разбиваются по парам и встают друг за другом. Ведущий становится позади одного из участников о посещении зоопарка, массируя спину тому, кто стоит впереди.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t>1</w:t>
      </w:r>
      <w:r w:rsidRPr="00E51B46">
        <w:rPr>
          <w:rFonts w:ascii="Times New Roman" w:hAnsi="Times New Roman" w:cs="Times New Roman"/>
          <w:b/>
          <w:bCs/>
          <w:sz w:val="28"/>
          <w:szCs w:val="28"/>
        </w:rPr>
        <w:t>. В зоопарке утро. Служащий зоопарка чистит граблями дорожки</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(при помощи пальцев делать движения сверху вниз и справа налево).</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2. Затем он открывает  ворота зоопарка</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рёбрами ладоней проводить направо и налево от позвоночника)</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3. Приходят первые посетители</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(при помощи кончиков пальцев сбегать вниз по спине).</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4. Они идут к вольеру с жирафами и смотрят, как они радостно прыгают</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короткие, редкие сильные хлопки по спине).</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5. Рядом загон со львами. Сейчас раздают корм, и львы с жадностью едят мясо</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(двумя руками мять шею и лопатки).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6. Затем посетители идут к пингвинам, которые весело скользят к воде</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(медленно провести ладонями вниз по спине рядом с позвоночником).</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sz w:val="28"/>
          <w:szCs w:val="28"/>
        </w:rPr>
        <w:lastRenderedPageBreak/>
        <w:t>7</w:t>
      </w:r>
      <w:r w:rsidRPr="00E51B46">
        <w:rPr>
          <w:rFonts w:ascii="Times New Roman" w:hAnsi="Times New Roman" w:cs="Times New Roman"/>
          <w:b/>
          <w:bCs/>
          <w:sz w:val="28"/>
          <w:szCs w:val="28"/>
        </w:rPr>
        <w:t>. Слышатся дикие прыжки кенгуру</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(«топать» кончиками пальцев по спине).</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8. Рядом находится вольер со слонами</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медленно и сильно нажимать кулаками на спину).</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9. А сейчас посетители идут в террариум со змеями</w:t>
      </w:r>
      <w:r w:rsidRPr="00E51B46">
        <w:rPr>
          <w:rFonts w:ascii="Times New Roman" w:hAnsi="Times New Roman" w:cs="Times New Roman"/>
          <w:sz w:val="28"/>
          <w:szCs w:val="28"/>
        </w:rPr>
        <w:t xml:space="preserve">. </w:t>
      </w:r>
      <w:r w:rsidRPr="00E51B46">
        <w:rPr>
          <w:rFonts w:ascii="Times New Roman" w:hAnsi="Times New Roman" w:cs="Times New Roman"/>
          <w:b/>
          <w:bCs/>
          <w:sz w:val="28"/>
          <w:szCs w:val="28"/>
        </w:rPr>
        <w:t>Змеи медленно ползают по песку</w:t>
      </w:r>
      <w:r w:rsidRPr="00E51B46">
        <w:rPr>
          <w:rFonts w:ascii="Times New Roman" w:hAnsi="Times New Roman" w:cs="Times New Roman"/>
          <w:sz w:val="28"/>
          <w:szCs w:val="28"/>
        </w:rPr>
        <w:t xml:space="preserve"> </w:t>
      </w:r>
      <w:proofErr w:type="gramStart"/>
      <w:r w:rsidRPr="00E51B46">
        <w:rPr>
          <w:rFonts w:ascii="Times New Roman" w:hAnsi="Times New Roman" w:cs="Times New Roman"/>
          <w:i/>
          <w:iCs/>
          <w:sz w:val="28"/>
          <w:szCs w:val="28"/>
        </w:rPr>
        <w:t xml:space="preserve">( </w:t>
      </w:r>
      <w:proofErr w:type="gramEnd"/>
      <w:r w:rsidRPr="00E51B46">
        <w:rPr>
          <w:rFonts w:ascii="Times New Roman" w:hAnsi="Times New Roman" w:cs="Times New Roman"/>
          <w:i/>
          <w:iCs/>
          <w:sz w:val="28"/>
          <w:szCs w:val="28"/>
        </w:rPr>
        <w:t>делать ладонями движения, похожие на змеиные).</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10. Вот и крокодил </w:t>
      </w:r>
      <w:proofErr w:type="gramStart"/>
      <w:r w:rsidRPr="00E51B46">
        <w:rPr>
          <w:rFonts w:ascii="Times New Roman" w:hAnsi="Times New Roman" w:cs="Times New Roman"/>
          <w:b/>
          <w:bCs/>
          <w:sz w:val="28"/>
          <w:szCs w:val="28"/>
        </w:rPr>
        <w:t>разевает</w:t>
      </w:r>
      <w:proofErr w:type="gramEnd"/>
      <w:r w:rsidRPr="00E51B46">
        <w:rPr>
          <w:rFonts w:ascii="Times New Roman" w:hAnsi="Times New Roman" w:cs="Times New Roman"/>
          <w:b/>
          <w:bCs/>
          <w:sz w:val="28"/>
          <w:szCs w:val="28"/>
        </w:rPr>
        <w:t xml:space="preserve"> пасть и хватает еду </w:t>
      </w:r>
      <w:r w:rsidRPr="00E51B46">
        <w:rPr>
          <w:rFonts w:ascii="Times New Roman" w:hAnsi="Times New Roman" w:cs="Times New Roman"/>
          <w:b/>
          <w:bCs/>
          <w:i/>
          <w:iCs/>
          <w:sz w:val="28"/>
          <w:szCs w:val="28"/>
        </w:rPr>
        <w:t>(</w:t>
      </w:r>
      <w:r w:rsidRPr="00E51B46">
        <w:rPr>
          <w:rFonts w:ascii="Times New Roman" w:hAnsi="Times New Roman" w:cs="Times New Roman"/>
          <w:i/>
          <w:iCs/>
          <w:sz w:val="28"/>
          <w:szCs w:val="28"/>
        </w:rPr>
        <w:t>коротко и сильно щипать ноги и руки</w:t>
      </w:r>
      <w:r w:rsidRPr="00E51B46">
        <w:rPr>
          <w:rFonts w:ascii="Times New Roman" w:hAnsi="Times New Roman" w:cs="Times New Roman"/>
          <w:sz w:val="28"/>
          <w:szCs w:val="28"/>
        </w:rPr>
        <w:t>).</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 xml:space="preserve">11. А здесь колибри прилетела в гнездо и устраивается там </w:t>
      </w:r>
      <w:proofErr w:type="gramStart"/>
      <w:r w:rsidRPr="00E51B46">
        <w:rPr>
          <w:rFonts w:ascii="Times New Roman" w:hAnsi="Times New Roman" w:cs="Times New Roman"/>
          <w:b/>
          <w:bCs/>
          <w:sz w:val="28"/>
          <w:szCs w:val="28"/>
        </w:rPr>
        <w:t>поудобнее</w:t>
      </w:r>
      <w:proofErr w:type="gramEnd"/>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 xml:space="preserve">(запустить пальцы в волосы и слегка подёргать их). </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12. А сейчас посетители идут к выходу и садятся в автобус</w:t>
      </w:r>
      <w:r w:rsidRPr="00E51B46">
        <w:rPr>
          <w:rFonts w:ascii="Times New Roman" w:hAnsi="Times New Roman" w:cs="Times New Roman"/>
          <w:sz w:val="28"/>
          <w:szCs w:val="28"/>
        </w:rPr>
        <w:t xml:space="preserve"> (</w:t>
      </w:r>
      <w:r w:rsidRPr="00E51B46">
        <w:rPr>
          <w:rFonts w:ascii="Times New Roman" w:hAnsi="Times New Roman" w:cs="Times New Roman"/>
          <w:i/>
          <w:iCs/>
          <w:sz w:val="28"/>
          <w:szCs w:val="28"/>
        </w:rPr>
        <w:t>кончиками пальцев пробежать по спине и положить обе руки на плечи, затем убрать руки и поменяться местами).</w:t>
      </w:r>
    </w:p>
    <w:p w:rsidR="00E51B46" w:rsidRPr="00E51B46" w:rsidRDefault="00E51B46" w:rsidP="00E51B46">
      <w:pPr>
        <w:rPr>
          <w:rFonts w:ascii="Times New Roman" w:hAnsi="Times New Roman" w:cs="Times New Roman"/>
          <w:sz w:val="28"/>
          <w:szCs w:val="28"/>
        </w:rPr>
      </w:pPr>
      <w:r w:rsidRPr="00E51B46">
        <w:rPr>
          <w:rFonts w:ascii="Times New Roman" w:hAnsi="Times New Roman" w:cs="Times New Roman"/>
          <w:b/>
          <w:bCs/>
          <w:sz w:val="28"/>
          <w:szCs w:val="28"/>
        </w:rPr>
        <w:t>Во время массажа не проводить  никаких действий в области позвоночника!</w:t>
      </w:r>
    </w:p>
    <w:p w:rsidR="00E75334" w:rsidRPr="00E51B46" w:rsidRDefault="001717FB">
      <w:pPr>
        <w:rPr>
          <w:rFonts w:ascii="Times New Roman" w:hAnsi="Times New Roman" w:cs="Times New Roman"/>
          <w:sz w:val="28"/>
          <w:szCs w:val="28"/>
        </w:rPr>
      </w:pPr>
      <w:bookmarkStart w:id="0" w:name="_GoBack"/>
      <w:bookmarkEnd w:id="0"/>
    </w:p>
    <w:sectPr w:rsidR="00E75334" w:rsidRPr="00E51B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B46"/>
    <w:rsid w:val="001717FB"/>
    <w:rsid w:val="00195887"/>
    <w:rsid w:val="00541CDB"/>
    <w:rsid w:val="00E51B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47584">
      <w:bodyDiv w:val="1"/>
      <w:marLeft w:val="0"/>
      <w:marRight w:val="0"/>
      <w:marTop w:val="0"/>
      <w:marBottom w:val="0"/>
      <w:divBdr>
        <w:top w:val="none" w:sz="0" w:space="0" w:color="auto"/>
        <w:left w:val="none" w:sz="0" w:space="0" w:color="auto"/>
        <w:bottom w:val="none" w:sz="0" w:space="0" w:color="auto"/>
        <w:right w:val="none" w:sz="0" w:space="0" w:color="auto"/>
      </w:divBdr>
      <w:divsChild>
        <w:div w:id="2039119211">
          <w:marLeft w:val="0"/>
          <w:marRight w:val="0"/>
          <w:marTop w:val="0"/>
          <w:marBottom w:val="0"/>
          <w:divBdr>
            <w:top w:val="none" w:sz="0" w:space="0" w:color="auto"/>
            <w:left w:val="none" w:sz="0" w:space="0" w:color="auto"/>
            <w:bottom w:val="none" w:sz="0" w:space="0" w:color="auto"/>
            <w:right w:val="none" w:sz="0" w:space="0" w:color="auto"/>
          </w:divBdr>
          <w:divsChild>
            <w:div w:id="1202862003">
              <w:marLeft w:val="0"/>
              <w:marRight w:val="0"/>
              <w:marTop w:val="0"/>
              <w:marBottom w:val="0"/>
              <w:divBdr>
                <w:top w:val="none" w:sz="0" w:space="0" w:color="auto"/>
                <w:left w:val="none" w:sz="0" w:space="0" w:color="auto"/>
                <w:bottom w:val="none" w:sz="0" w:space="0" w:color="auto"/>
                <w:right w:val="none" w:sz="0" w:space="0" w:color="auto"/>
              </w:divBdr>
              <w:divsChild>
                <w:div w:id="1222641569">
                  <w:marLeft w:val="0"/>
                  <w:marRight w:val="0"/>
                  <w:marTop w:val="0"/>
                  <w:marBottom w:val="0"/>
                  <w:divBdr>
                    <w:top w:val="none" w:sz="0" w:space="0" w:color="auto"/>
                    <w:left w:val="none" w:sz="0" w:space="0" w:color="auto"/>
                    <w:bottom w:val="none" w:sz="0" w:space="0" w:color="auto"/>
                    <w:right w:val="none" w:sz="0" w:space="0" w:color="auto"/>
                  </w:divBdr>
                  <w:divsChild>
                    <w:div w:id="1355420989">
                      <w:marLeft w:val="0"/>
                      <w:marRight w:val="0"/>
                      <w:marTop w:val="0"/>
                      <w:marBottom w:val="0"/>
                      <w:divBdr>
                        <w:top w:val="none" w:sz="0" w:space="0" w:color="auto"/>
                        <w:left w:val="none" w:sz="0" w:space="0" w:color="auto"/>
                        <w:bottom w:val="none" w:sz="0" w:space="0" w:color="auto"/>
                        <w:right w:val="none" w:sz="0" w:space="0" w:color="auto"/>
                      </w:divBdr>
                      <w:divsChild>
                        <w:div w:id="898125411">
                          <w:marLeft w:val="0"/>
                          <w:marRight w:val="0"/>
                          <w:marTop w:val="0"/>
                          <w:marBottom w:val="0"/>
                          <w:divBdr>
                            <w:top w:val="none" w:sz="0" w:space="0" w:color="auto"/>
                            <w:left w:val="none" w:sz="0" w:space="0" w:color="auto"/>
                            <w:bottom w:val="none" w:sz="0" w:space="0" w:color="auto"/>
                            <w:right w:val="none" w:sz="0" w:space="0" w:color="auto"/>
                          </w:divBdr>
                          <w:divsChild>
                            <w:div w:id="1040938350">
                              <w:marLeft w:val="75"/>
                              <w:marRight w:val="75"/>
                              <w:marTop w:val="0"/>
                              <w:marBottom w:val="0"/>
                              <w:divBdr>
                                <w:top w:val="none" w:sz="0" w:space="0" w:color="auto"/>
                                <w:left w:val="none" w:sz="0" w:space="0" w:color="auto"/>
                                <w:bottom w:val="none" w:sz="0" w:space="0" w:color="auto"/>
                                <w:right w:val="none" w:sz="0" w:space="0" w:color="auto"/>
                              </w:divBdr>
                              <w:divsChild>
                                <w:div w:id="1838105356">
                                  <w:marLeft w:val="0"/>
                                  <w:marRight w:val="0"/>
                                  <w:marTop w:val="0"/>
                                  <w:marBottom w:val="0"/>
                                  <w:divBdr>
                                    <w:top w:val="none" w:sz="0" w:space="0" w:color="auto"/>
                                    <w:left w:val="none" w:sz="0" w:space="0" w:color="auto"/>
                                    <w:bottom w:val="none" w:sz="0" w:space="0" w:color="auto"/>
                                    <w:right w:val="none" w:sz="0" w:space="0" w:color="auto"/>
                                  </w:divBdr>
                                  <w:divsChild>
                                    <w:div w:id="161208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13</Pages>
  <Words>3053</Words>
  <Characters>17408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1</cp:revision>
  <cp:lastPrinted>2017-10-24T02:48:00Z</cp:lastPrinted>
  <dcterms:created xsi:type="dcterms:W3CDTF">2017-10-24T02:48:00Z</dcterms:created>
  <dcterms:modified xsi:type="dcterms:W3CDTF">2017-10-24T04:17:00Z</dcterms:modified>
</cp:coreProperties>
</file>