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28A2" w:rsidRPr="000628A2" w:rsidRDefault="000628A2" w:rsidP="000628A2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11111"/>
          <w:kern w:val="36"/>
          <w:sz w:val="39"/>
          <w:szCs w:val="39"/>
          <w:lang w:eastAsia="ru-RU"/>
        </w:rPr>
      </w:pPr>
      <w:r w:rsidRPr="000628A2">
        <w:rPr>
          <w:rFonts w:ascii="Arial" w:eastAsia="Times New Roman" w:hAnsi="Arial" w:cs="Arial"/>
          <w:b/>
          <w:bCs/>
          <w:color w:val="111111"/>
          <w:kern w:val="36"/>
          <w:sz w:val="39"/>
          <w:szCs w:val="39"/>
          <w:lang w:eastAsia="ru-RU"/>
        </w:rPr>
        <w:t>Проектная деятельность в первой младшей группе «Наш — лучок дружок»</w:t>
      </w:r>
    </w:p>
    <w:p w:rsidR="00905D32" w:rsidRDefault="00905D32" w:rsidP="000628A2">
      <w:pPr>
        <w:spacing w:before="225" w:after="225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Воспитатели: Котова О.Д., Бабинцева Т.Н.</w:t>
      </w:r>
    </w:p>
    <w:p w:rsidR="000628A2" w:rsidRPr="000628A2" w:rsidRDefault="00905D32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 xml:space="preserve"> </w:t>
      </w:r>
      <w:r w:rsidR="000628A2"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Вид </w:t>
      </w:r>
      <w:r w:rsidR="000628A2" w:rsidRPr="000628A2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>проекта</w:t>
      </w:r>
      <w:r w:rsidR="000628A2"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: краткосрочный, познавательно – практический. </w:t>
      </w:r>
    </w:p>
    <w:p w:rsidR="000628A2" w:rsidRPr="000628A2" w:rsidRDefault="000628A2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Продолжительность </w:t>
      </w:r>
      <w:r w:rsidRPr="000628A2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>проекта</w:t>
      </w: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1месяца</w:t>
      </w:r>
    </w:p>
    <w:p w:rsidR="000628A2" w:rsidRPr="000628A2" w:rsidRDefault="000628A2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Участники </w:t>
      </w:r>
      <w:r w:rsidRPr="000628A2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>проекта</w:t>
      </w: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: дети </w:t>
      </w:r>
      <w:r w:rsidRPr="000628A2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>группы раннего возраста</w:t>
      </w: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родители воспитанников, педагог</w:t>
      </w:r>
      <w:r w:rsidR="00905D3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</w:t>
      </w: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0628A2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>группы</w:t>
      </w: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. </w:t>
      </w:r>
    </w:p>
    <w:p w:rsidR="000628A2" w:rsidRPr="000628A2" w:rsidRDefault="000628A2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Актуальность </w:t>
      </w:r>
      <w:r w:rsidRPr="000628A2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>проекта</w:t>
      </w: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0628A2" w:rsidRPr="000628A2" w:rsidRDefault="000628A2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Не для кого из нас не секрет, что наши малыши болеют чаще, чем дети старшего возраста, поэтому мой </w:t>
      </w:r>
      <w:r w:rsidRPr="000628A2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>проект выбран не случайно</w:t>
      </w: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тем более в </w:t>
      </w:r>
      <w:r w:rsidRPr="000628A2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>группе</w:t>
      </w: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по адаптации к детскому саду. К всему хорошему и полезному необходимо приучать с самых малых лет. Лук отличный овощ для профилактики от вирусных респираторных инфекций. </w:t>
      </w:r>
    </w:p>
    <w:p w:rsidR="000628A2" w:rsidRPr="000628A2" w:rsidRDefault="000628A2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628A2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>Проект</w:t>
      </w: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разработан в соответствии с учетом возрастных особенностей детей раннего дошкольного возраста и объема информации, которая может быть ими воспринята. </w:t>
      </w:r>
    </w:p>
    <w:p w:rsidR="000628A2" w:rsidRPr="000628A2" w:rsidRDefault="000628A2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628A2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Игровая мотивация</w:t>
      </w: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: </w:t>
      </w:r>
      <w:r w:rsidRPr="000628A2"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«</w:t>
      </w:r>
      <w:r w:rsidRPr="000628A2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lang w:eastAsia="ru-RU"/>
        </w:rPr>
        <w:t>Лучок в гостях у малышей</w:t>
      </w:r>
      <w:r w:rsidRPr="000628A2"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»</w:t>
      </w: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0628A2" w:rsidRPr="000628A2" w:rsidRDefault="000628A2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Интегративные образовательные </w:t>
      </w:r>
      <w:r w:rsidRPr="000628A2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области</w:t>
      </w: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: Познание, коммуникация, социализация, труд, здоровье. </w:t>
      </w:r>
    </w:p>
    <w:p w:rsidR="000628A2" w:rsidRPr="000628A2" w:rsidRDefault="000628A2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Цель </w:t>
      </w:r>
      <w:r w:rsidRPr="000628A2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>проекта</w:t>
      </w: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: Дать представление об овоще – лук. </w:t>
      </w:r>
    </w:p>
    <w:p w:rsidR="000628A2" w:rsidRPr="000628A2" w:rsidRDefault="000628A2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628A2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Задачи</w:t>
      </w: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0628A2" w:rsidRPr="000628A2" w:rsidRDefault="000628A2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Познакомить с внешним видом овоща и с его характерными особенностями. </w:t>
      </w:r>
    </w:p>
    <w:p w:rsidR="000628A2" w:rsidRPr="000628A2" w:rsidRDefault="000628A2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Обогатить и активизировать словарь по теме. </w:t>
      </w:r>
    </w:p>
    <w:p w:rsidR="000628A2" w:rsidRPr="000628A2" w:rsidRDefault="000628A2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Вызвать интерес к растениям </w:t>
      </w:r>
      <w:r w:rsidRPr="000628A2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>группы</w:t>
      </w: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. </w:t>
      </w:r>
    </w:p>
    <w:p w:rsidR="000628A2" w:rsidRPr="000628A2" w:rsidRDefault="000628A2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Воспитывать трудолюбие, желание помогать взрослым в уходе за луковицами. </w:t>
      </w:r>
    </w:p>
    <w:p w:rsidR="000628A2" w:rsidRPr="000628A2" w:rsidRDefault="000628A2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Учить заботится о своем здоровье, употребляя зеленый лук в пищу. </w:t>
      </w:r>
    </w:p>
    <w:p w:rsidR="000628A2" w:rsidRPr="000628A2" w:rsidRDefault="000628A2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628A2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>Проектная идея</w:t>
      </w: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: Создать мини огород в </w:t>
      </w:r>
      <w:r w:rsidRPr="000628A2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>группе</w:t>
      </w: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детского сада</w:t>
      </w:r>
      <w:r w:rsidR="00905D3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для посадки лука</w:t>
      </w: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 наблюдения за его ростом. С использованием на практике выращенный продукт. </w:t>
      </w:r>
    </w:p>
    <w:p w:rsidR="000628A2" w:rsidRPr="000628A2" w:rsidRDefault="000628A2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628A2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Предполагаемый результат</w:t>
      </w: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0628A2" w:rsidRPr="000628A2" w:rsidRDefault="000628A2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У детей формируется интерес к растениям, в частности к луку. </w:t>
      </w:r>
    </w:p>
    <w:p w:rsidR="000628A2" w:rsidRPr="000628A2" w:rsidRDefault="000628A2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 xml:space="preserve">Развивается желание употреблять лук во время приемов пищи </w:t>
      </w:r>
      <w:r w:rsidRPr="000628A2"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(обед</w:t>
      </w:r>
      <w:proofErr w:type="gramStart"/>
      <w:r w:rsidRPr="000628A2"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)</w:t>
      </w: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.</w:t>
      </w:r>
      <w:proofErr w:type="gramEnd"/>
    </w:p>
    <w:p w:rsidR="000628A2" w:rsidRPr="000628A2" w:rsidRDefault="00905D32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05D3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Воспитывается</w:t>
      </w:r>
      <w:r w:rsidR="000628A2" w:rsidRPr="00905D3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905D3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желание к уходу за растениями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  <w:r w:rsidR="000628A2"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</w:p>
    <w:p w:rsidR="000628A2" w:rsidRPr="000628A2" w:rsidRDefault="000628A2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Этапы </w:t>
      </w:r>
      <w:r w:rsidRPr="000628A2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>проекта</w:t>
      </w: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0628A2" w:rsidRPr="000628A2" w:rsidRDefault="000628A2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1 этап подготовительный </w:t>
      </w:r>
      <w:r w:rsidRPr="000628A2"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(организационный)</w:t>
      </w: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0628A2" w:rsidRPr="000628A2" w:rsidRDefault="000628A2" w:rsidP="00905D3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Сбор информации по теме </w:t>
      </w:r>
      <w:r w:rsidRPr="000628A2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>проекта</w:t>
      </w: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стихотворений о луке и о его пользе. </w:t>
      </w:r>
    </w:p>
    <w:p w:rsidR="000628A2" w:rsidRPr="000628A2" w:rsidRDefault="00905D32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Подготовка материала для посадки лука</w:t>
      </w:r>
      <w:r w:rsidR="000628A2"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. </w:t>
      </w:r>
    </w:p>
    <w:p w:rsidR="000628A2" w:rsidRPr="000628A2" w:rsidRDefault="000628A2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Мультфильм </w:t>
      </w:r>
      <w:r w:rsidRPr="000628A2"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«</w:t>
      </w:r>
      <w:proofErr w:type="spellStart"/>
      <w:r w:rsidRPr="000628A2"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Лунтик</w:t>
      </w:r>
      <w:proofErr w:type="spellEnd"/>
      <w:r w:rsidRPr="000628A2"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. Лук»</w:t>
      </w:r>
    </w:p>
    <w:p w:rsidR="000628A2" w:rsidRPr="000628A2" w:rsidRDefault="000628A2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Планирование НОД по знакомству с луком в </w:t>
      </w:r>
      <w:r w:rsidRPr="000628A2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>группе раннего возраста</w:t>
      </w: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. </w:t>
      </w:r>
    </w:p>
    <w:p w:rsidR="000628A2" w:rsidRPr="000628A2" w:rsidRDefault="000628A2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2 этап практический </w:t>
      </w:r>
      <w:r w:rsidRPr="000628A2"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(основной)</w:t>
      </w: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0628A2" w:rsidRPr="000628A2" w:rsidRDefault="000628A2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Беседа </w:t>
      </w:r>
      <w:r w:rsidRPr="000628A2"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 xml:space="preserve">«К нам гость – </w:t>
      </w:r>
      <w:r w:rsidRPr="000628A2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lang w:eastAsia="ru-RU"/>
        </w:rPr>
        <w:t>Лучок</w:t>
      </w:r>
      <w:r w:rsidRPr="000628A2"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»</w:t>
      </w: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0628A2" w:rsidRPr="000628A2" w:rsidRDefault="000628A2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628A2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Цель</w:t>
      </w: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формировать знания о луке, его свойствах, воспитывать бережное отношения к природе, расширять знания о способах его выращивание и ухода за ним.</w:t>
      </w:r>
    </w:p>
    <w:p w:rsidR="000628A2" w:rsidRPr="000628A2" w:rsidRDefault="000628A2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Дидактические игры </w:t>
      </w:r>
      <w:r w:rsidRPr="000628A2"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 xml:space="preserve">«Найди и покажи где </w:t>
      </w:r>
      <w:r w:rsidRPr="000628A2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lang w:eastAsia="ru-RU"/>
        </w:rPr>
        <w:t>лучок</w:t>
      </w:r>
      <w:r w:rsidRPr="000628A2"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»</w:t>
      </w:r>
    </w:p>
    <w:p w:rsidR="000628A2" w:rsidRPr="000628A2" w:rsidRDefault="000628A2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628A2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Цель</w:t>
      </w: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: учить находить сходства и различия, развивать логическое мышления, внимания, память. </w:t>
      </w:r>
    </w:p>
    <w:p w:rsidR="000628A2" w:rsidRPr="000628A2" w:rsidRDefault="000628A2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Дыхательная игра </w:t>
      </w:r>
      <w:r w:rsidRPr="000628A2"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 xml:space="preserve">«Веселый </w:t>
      </w:r>
      <w:r w:rsidRPr="000628A2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lang w:eastAsia="ru-RU"/>
        </w:rPr>
        <w:t>лучок</w:t>
      </w:r>
      <w:r w:rsidRPr="000628A2"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»</w:t>
      </w:r>
    </w:p>
    <w:p w:rsidR="000628A2" w:rsidRPr="000628A2" w:rsidRDefault="000628A2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Наблюдение за посадкой лука педагогом и привлечением детей.</w:t>
      </w:r>
    </w:p>
    <w:p w:rsidR="000628A2" w:rsidRPr="000628A2" w:rsidRDefault="000628A2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628A2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Цель</w:t>
      </w: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: закреплять знания о посадке лука, дать знания о </w:t>
      </w:r>
      <w:proofErr w:type="gramStart"/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том</w:t>
      </w:r>
      <w:proofErr w:type="gramEnd"/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что для роста лука нужен свет, вода, тепло, вызвать желание сажать овощи. </w:t>
      </w:r>
    </w:p>
    <w:p w:rsidR="000628A2" w:rsidRPr="000628A2" w:rsidRDefault="000628A2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Рассматривание роста зеленого лука в уголке природы. </w:t>
      </w:r>
    </w:p>
    <w:p w:rsidR="000628A2" w:rsidRPr="000628A2" w:rsidRDefault="000628A2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628A2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Цель</w:t>
      </w: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воспитывать интерес к выращиванию лука, учить наблюдать, закреплять умения наблюдать изменения в росте лука.</w:t>
      </w:r>
    </w:p>
    <w:p w:rsidR="000628A2" w:rsidRPr="000628A2" w:rsidRDefault="000628A2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Употребление зеленого лука в пищу во время обедов в детском саду, только по желанию детей. </w:t>
      </w:r>
    </w:p>
    <w:p w:rsidR="000628A2" w:rsidRPr="000628A2" w:rsidRDefault="000628A2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628A2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Цель</w:t>
      </w: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: закреплять знания о луке, о его внешнем признаках и пользе витамин, вызвать желание употреблять его в пищу. </w:t>
      </w:r>
    </w:p>
    <w:p w:rsidR="000628A2" w:rsidRPr="000628A2" w:rsidRDefault="000628A2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Ежедневные наблюдения за ростом лука. </w:t>
      </w:r>
    </w:p>
    <w:p w:rsidR="00905D32" w:rsidRDefault="00905D32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905D32" w:rsidRDefault="00905D32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628A2" w:rsidRPr="000628A2" w:rsidRDefault="000628A2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 xml:space="preserve">3 этап заключительный </w:t>
      </w:r>
      <w:r w:rsidRPr="000628A2"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(диагностический)</w:t>
      </w: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0628A2" w:rsidRPr="000628A2" w:rsidRDefault="000628A2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Оформление информационной папки </w:t>
      </w:r>
      <w:r w:rsidRPr="000628A2"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(стенгазеты)</w:t>
      </w: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для родителей </w:t>
      </w:r>
      <w:r w:rsidRPr="000628A2"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«Лук от семи недуг»</w:t>
      </w: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0628A2" w:rsidRPr="000628A2" w:rsidRDefault="000628A2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Оформление фотоотчета по </w:t>
      </w:r>
      <w:r w:rsidRPr="000628A2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>проекту</w:t>
      </w: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0628A2" w:rsidRPr="000628A2" w:rsidRDefault="000628A2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Выставка работ родителей из природного материала </w:t>
      </w:r>
      <w:r w:rsidRPr="000628A2"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(лука)</w:t>
      </w: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0628A2"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 xml:space="preserve">«Наш </w:t>
      </w:r>
      <w:r w:rsidRPr="000628A2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lang w:eastAsia="ru-RU"/>
        </w:rPr>
        <w:t>дружок лучок</w:t>
      </w:r>
      <w:r w:rsidRPr="000628A2"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»</w:t>
      </w:r>
    </w:p>
    <w:p w:rsidR="000628A2" w:rsidRPr="000628A2" w:rsidRDefault="000628A2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Консультация для родителей </w:t>
      </w:r>
      <w:r w:rsidRPr="000628A2"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«Лук от семи недуг»</w:t>
      </w:r>
    </w:p>
    <w:p w:rsidR="000628A2" w:rsidRDefault="000628A2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628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вот что у нас получилось!</w:t>
      </w:r>
    </w:p>
    <w:p w:rsidR="00905D32" w:rsidRDefault="00905D32" w:rsidP="00905D32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905D32" w:rsidRDefault="00905D32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05D32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4210050" cy="3156057"/>
            <wp:effectExtent l="0" t="0" r="0" b="6350"/>
            <wp:docPr id="9" name="Рисунок 9" descr="G:\DCIM\100MSDCF\DSC0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MSDCF\DSC048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018" cy="316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D32" w:rsidRDefault="00905D32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05D32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4191000" cy="3141777"/>
            <wp:effectExtent l="0" t="0" r="0" b="1905"/>
            <wp:docPr id="10" name="Рисунок 10" descr="G:\DCIM\100MSDCF\DSC0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MSDCF\DSC048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342" cy="314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D32" w:rsidRDefault="00905D32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905D32" w:rsidRDefault="00905D32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905D32" w:rsidRDefault="00905D32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05D32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4467225" cy="3348849"/>
            <wp:effectExtent l="0" t="0" r="0" b="4445"/>
            <wp:docPr id="11" name="Рисунок 11" descr="G:\DCIM\100MSDCF\DSC0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MSDCF\DSC048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031" cy="335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D32" w:rsidRDefault="00905D32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905D32" w:rsidRDefault="00905D32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905D32" w:rsidRDefault="00905D32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05D32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4572000" cy="3427393"/>
            <wp:effectExtent l="0" t="0" r="0" b="1905"/>
            <wp:docPr id="12" name="Рисунок 12" descr="G:\DCIM\100MSDCF\DSC0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MSDCF\DSC048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567" cy="343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22A" w:rsidRDefault="0067122A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67122A" w:rsidRDefault="0067122A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67122A" w:rsidRDefault="0067122A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67122A" w:rsidRDefault="0067122A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7122A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114925" cy="3834395"/>
            <wp:effectExtent l="0" t="0" r="0" b="0"/>
            <wp:docPr id="13" name="Рисунок 13" descr="G:\DCIM\100MSDCF\DSC0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MSDCF\DSC048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311" cy="383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05D32" w:rsidRDefault="00905D32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905D32" w:rsidRDefault="00905D32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905D32" w:rsidRDefault="00905D32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905D32" w:rsidRPr="000628A2" w:rsidRDefault="00905D32" w:rsidP="000628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628A2" w:rsidRPr="000628A2" w:rsidRDefault="000628A2" w:rsidP="000628A2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4404C" w:rsidRDefault="0074404C"/>
    <w:sectPr w:rsidR="007440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22F"/>
    <w:rsid w:val="000628A2"/>
    <w:rsid w:val="0067122A"/>
    <w:rsid w:val="0074404C"/>
    <w:rsid w:val="00905D32"/>
    <w:rsid w:val="0094422F"/>
    <w:rsid w:val="00E74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E65259-1CC6-4FC4-8F21-83C1A0CFC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628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9"/>
      <w:szCs w:val="39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28A2"/>
    <w:rPr>
      <w:rFonts w:ascii="Times New Roman" w:eastAsia="Times New Roman" w:hAnsi="Times New Roman" w:cs="Times New Roman"/>
      <w:b/>
      <w:bCs/>
      <w:kern w:val="36"/>
      <w:sz w:val="39"/>
      <w:szCs w:val="39"/>
      <w:lang w:eastAsia="ru-RU"/>
    </w:rPr>
  </w:style>
  <w:style w:type="paragraph" w:customStyle="1" w:styleId="headline1">
    <w:name w:val="headline1"/>
    <w:basedOn w:val="a"/>
    <w:rsid w:val="000628A2"/>
    <w:pPr>
      <w:spacing w:before="225" w:after="225" w:line="240" w:lineRule="auto"/>
      <w:ind w:firstLine="360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0628A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695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82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42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120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71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0587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89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211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418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480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2018-04-03T04:14:00Z</dcterms:created>
  <dcterms:modified xsi:type="dcterms:W3CDTF">2018-04-03T04:33:00Z</dcterms:modified>
</cp:coreProperties>
</file>