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E13" w:rsidRPr="00A62E13" w:rsidRDefault="00A62E13" w:rsidP="00A62E13">
      <w:pPr>
        <w:spacing w:before="100" w:beforeAutospacing="1" w:after="100" w:afterAutospacing="1" w:line="240" w:lineRule="auto"/>
        <w:outlineLvl w:val="0"/>
        <w:rPr>
          <w:rFonts w:ascii="Tahoma" w:eastAsia="Times New Roman" w:hAnsi="Tahoma" w:cs="Tahoma"/>
          <w:b/>
          <w:bCs/>
          <w:color w:val="339966"/>
          <w:kern w:val="36"/>
          <w:sz w:val="42"/>
          <w:szCs w:val="42"/>
          <w:lang w:eastAsia="ru-RU"/>
        </w:rPr>
      </w:pPr>
      <w:r w:rsidRPr="00A62E13">
        <w:rPr>
          <w:rFonts w:ascii="Tahoma" w:eastAsia="Times New Roman" w:hAnsi="Tahoma" w:cs="Tahoma"/>
          <w:b/>
          <w:bCs/>
          <w:color w:val="339966"/>
          <w:kern w:val="36"/>
          <w:sz w:val="42"/>
          <w:szCs w:val="42"/>
          <w:lang w:eastAsia="ru-RU"/>
        </w:rPr>
        <w:t>Задания на лето от учителя – логопеда</w:t>
      </w:r>
    </w:p>
    <w:p w:rsidR="00A62E13" w:rsidRPr="00A62E13" w:rsidRDefault="00A62E13" w:rsidP="00A62E13">
      <w:pPr>
        <w:shd w:val="clear" w:color="auto" w:fill="FFFFFF"/>
        <w:spacing w:after="300" w:line="240" w:lineRule="auto"/>
        <w:jc w:val="both"/>
        <w:rPr>
          <w:rFonts w:ascii="Tahoma" w:eastAsia="Times New Roman" w:hAnsi="Tahoma" w:cs="Tahoma"/>
          <w:color w:val="333333"/>
          <w:sz w:val="24"/>
          <w:szCs w:val="24"/>
          <w:lang w:eastAsia="ru-RU"/>
        </w:rPr>
      </w:pPr>
      <w:r w:rsidRPr="00A62E13">
        <w:rPr>
          <w:rFonts w:ascii="Tahoma" w:eastAsia="Times New Roman" w:hAnsi="Tahoma" w:cs="Tahoma"/>
          <w:b/>
          <w:bCs/>
          <w:color w:val="333333"/>
          <w:sz w:val="24"/>
          <w:szCs w:val="24"/>
          <w:lang w:eastAsia="ru-RU"/>
        </w:rPr>
        <w:t>При выполнении рекомендаций следует соблюдать ряд условий:</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Приступать к выполнению рекомендаций следует лишь в том случае, когда ваш ребенок  здоров, сыт, спокоен.</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Большинство заданий выполняйте в игровой форме. Работа с ребенком должна активизировать речевое подражание, формировать элементы связной речи, развивать память и внимание.</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Выполнять задания должен сам ребенок, а родители лишь контролируют правильность выполнения и при необходимости поправляют.</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Если ребенок устал во время выполнения, обязательно нужно дать ему отдохнуть. Если в данный момент  ребенок не хочет заниматься, нужно перенести занятие, но обязательно выполнить задание позже.</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Никогда не ругайте ребенка, если у него не получается задание, ободрите,  выполните  предыдущее задание, для вселения </w:t>
      </w:r>
      <w:proofErr w:type="gramStart"/>
      <w:r w:rsidRPr="00A62E13">
        <w:rPr>
          <w:rFonts w:ascii="Tahoma" w:eastAsia="Times New Roman" w:hAnsi="Tahoma" w:cs="Tahoma"/>
          <w:color w:val="333333"/>
          <w:sz w:val="24"/>
          <w:szCs w:val="24"/>
          <w:lang w:eastAsia="ru-RU"/>
        </w:rPr>
        <w:t>уверенности в</w:t>
      </w:r>
      <w:proofErr w:type="gramEnd"/>
      <w:r w:rsidRPr="00A62E13">
        <w:rPr>
          <w:rFonts w:ascii="Tahoma" w:eastAsia="Times New Roman" w:hAnsi="Tahoma" w:cs="Tahoma"/>
          <w:color w:val="333333"/>
          <w:sz w:val="24"/>
          <w:szCs w:val="24"/>
          <w:lang w:eastAsia="ru-RU"/>
        </w:rPr>
        <w:t xml:space="preserve"> свои силы и возможности не потерять ранее полученные навыки.</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Чаще хвалите ребенка, формируйте у него уверенность в своих силах, создавайте ситуацию успеха.</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Приучите ребенка (и себя) к тому, чтобы занятия с ним были ежедневными, хотя бы по 10-15 минут. Некоторые упражнения можно выполнять по дороге в магазин или в транспорте, можно задавать ребенку вопросы и задания при ежедневной работе по дому, т.е. в повседневной жизни. Не жалейте на занятия времени, оно потом во много раз окупится!</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Находясь рядом с ребёнком, развивайте у него волевые качества, умение ограничивать свои желания, доводить начатое до конца, выполнять нормы поведения.</w:t>
      </w:r>
    </w:p>
    <w:p w:rsidR="00A62E13" w:rsidRPr="00A62E13" w:rsidRDefault="00A62E13" w:rsidP="00A62E13">
      <w:pPr>
        <w:numPr>
          <w:ilvl w:val="0"/>
          <w:numId w:val="3"/>
        </w:numPr>
        <w:shd w:val="clear" w:color="auto" w:fill="FFFFFF"/>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Родители должны учитывать, что реакция ребенка может быть различной: то быстрой, то слишком медленной, то чрезмерно веселой, бурной, то очень унылой. Это не должно отталкивать родителей от дальнейшей работы, а наоборот, учитывая личные особенности своего ребенка, привлекая родительскую интуицию и желание помочь, вместе с ним преодолевать речевые затруднения.</w:t>
      </w:r>
    </w:p>
    <w:p w:rsidR="00A62E13" w:rsidRDefault="00A62E13" w:rsidP="00A62E13">
      <w:pPr>
        <w:shd w:val="clear" w:color="auto" w:fill="FFFFFF"/>
        <w:spacing w:after="150" w:line="240" w:lineRule="auto"/>
        <w:rPr>
          <w:rFonts w:ascii="Arial" w:eastAsia="Times New Roman" w:hAnsi="Arial" w:cs="Arial"/>
          <w:color w:val="333333"/>
          <w:sz w:val="20"/>
          <w:szCs w:val="20"/>
          <w:lang w:eastAsia="ru-RU"/>
        </w:rPr>
      </w:pPr>
    </w:p>
    <w:p w:rsidR="00A62E13" w:rsidRPr="00A62E13" w:rsidRDefault="00A62E13" w:rsidP="00A62E13">
      <w:pPr>
        <w:shd w:val="clear" w:color="auto" w:fill="FFFFFF"/>
        <w:spacing w:after="150" w:line="240" w:lineRule="auto"/>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Все вокруг может стать наглядным материалом для таких речевых игр как «Четвёртый лишний», «Чего не стало?», «Что поменялось местами?», «Что изменилось?», «Подбери пару», «Кому что подходит?», «Назови ласково», «Преврати </w:t>
      </w:r>
      <w:proofErr w:type="gramStart"/>
      <w:r w:rsidRPr="00A62E13">
        <w:rPr>
          <w:rFonts w:ascii="Tahoma" w:eastAsia="Times New Roman" w:hAnsi="Tahoma" w:cs="Tahoma"/>
          <w:color w:val="333333"/>
          <w:sz w:val="24"/>
          <w:szCs w:val="24"/>
          <w:lang w:eastAsia="ru-RU"/>
        </w:rPr>
        <w:t>в</w:t>
      </w:r>
      <w:proofErr w:type="gramEnd"/>
      <w:r w:rsidRPr="00A62E13">
        <w:rPr>
          <w:rFonts w:ascii="Tahoma" w:eastAsia="Times New Roman" w:hAnsi="Tahoma" w:cs="Tahoma"/>
          <w:color w:val="333333"/>
          <w:sz w:val="24"/>
          <w:szCs w:val="24"/>
          <w:lang w:eastAsia="ru-RU"/>
        </w:rPr>
        <w:t xml:space="preserve"> огромное», «Подбери 5 признаков», «Угадай, о чём я говорю», «Скажи наоборот» и т.д. Совсем не обязательно для такой игры садится за стол, и выделять особое время. Вы можете, используя окружающее пространство, вместе играть утром в кровати, во время чистки зубов или гимнастики, в магазине, на прогулке, в электричке, на пляже, на кухне – весь мир - пространство для детской игры.</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 xml:space="preserve">Обязательно напомните всем родным, что контролировать правильность речи ребенка нужно, но очень важно делать это корректно, учитывая эмоциональное состояние ребенка. Излишняя настойчивость или неоправданная требовательность со стороны взрослого может вызвать речевой негативизм, нежелание исправлять </w:t>
      </w:r>
      <w:r w:rsidRPr="00A62E13">
        <w:rPr>
          <w:rFonts w:ascii="Tahoma" w:eastAsia="Times New Roman" w:hAnsi="Tahoma" w:cs="Tahoma"/>
          <w:color w:val="333333"/>
          <w:sz w:val="24"/>
          <w:szCs w:val="24"/>
          <w:lang w:eastAsia="ru-RU"/>
        </w:rPr>
        <w:lastRenderedPageBreak/>
        <w:t>речевые затруднения. Помните, что похвала для ребенка важнее тысячи замечаний.</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 xml:space="preserve">Летом вокруг столько полезного (я не только про свежие фрукты и овощи)! 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Новые, незнакомые ребёнку слова следует объяснить, повторить несколько раз в разных ситуациях, научить ребёнка понятно выговаривать их. </w:t>
      </w:r>
      <w:proofErr w:type="gramStart"/>
      <w:r w:rsidRPr="00A62E13">
        <w:rPr>
          <w:rFonts w:ascii="Tahoma" w:eastAsia="Times New Roman" w:hAnsi="Tahoma" w:cs="Tahoma"/>
          <w:color w:val="333333"/>
          <w:sz w:val="24"/>
          <w:szCs w:val="24"/>
          <w:lang w:eastAsia="ru-RU"/>
        </w:rPr>
        <w:t>Полезно вслушиваться в звуки улицы: шелест листьев, шум шагов, гудение машин, голоса птиц, звуки ветра, дождя, грома, града и т.д.</w:t>
      </w:r>
      <w:proofErr w:type="gramEnd"/>
      <w:r w:rsidRPr="00A62E13">
        <w:rPr>
          <w:rFonts w:ascii="Tahoma" w:eastAsia="Times New Roman" w:hAnsi="Tahoma" w:cs="Tahoma"/>
          <w:color w:val="333333"/>
          <w:sz w:val="24"/>
          <w:szCs w:val="24"/>
          <w:lang w:eastAsia="ru-RU"/>
        </w:rPr>
        <w:t xml:space="preserve"> Это развивает слуховое внимание. Полезны подвижные игры с предметами (с массажным мячом, скакалками, обручем…) соревнования, эстафеты будут способствовать развитию двигательных возможностей ребёнка, а именно объёма, силы, переключаемости движений, хорошей координации и моторной реакции.</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Летом помните об обогащении пассивного и активного словаря ребёнка и развитии у него грамматически правильной фразовой и связной речи. Не упускайте малейшего повода что-то обсудить с вашим ребёнком. Именно обсудить. Одностороннее «говорение», без диалога - малополезно. Неважно, кто при этом молчит: ребёнок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партнёрские отношения; сопереживать услышанное).</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Если вы на прогулке или в путешествии узнали что-то новое, совершили открытие, закрепите и расширьте впечатления по приезду. Вы можете посмотреть книги, журналы, видео, послушать музыку по интересующей теме. Рассказать об этом родным, озвучить, какое чувство рождается в душе от открытия (Может быть это вдохновение, восторг, радость?). Все это формирует любознательность, познавательный интерес, жажду знаний, удовольствие от открытий.</w:t>
      </w:r>
      <w:r w:rsidRPr="00A62E13">
        <w:rPr>
          <w:rFonts w:ascii="Tahoma" w:eastAsia="Times New Roman" w:hAnsi="Tahoma" w:cs="Tahoma"/>
          <w:color w:val="333333"/>
          <w:sz w:val="24"/>
          <w:szCs w:val="24"/>
          <w:lang w:eastAsia="ru-RU"/>
        </w:rPr>
        <w:br/>
        <w:t>Артикуляционная гимнастика для мышц щек, губ, и языка – ежедневная игровая тренировка даже летом. Для большинства детей крепкие артикуляционные мышцы – залог красивого звукопроизношения.</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Давно доказано, что развитие речи и руки взаимосвязаны. Уделите внимание мелкой ручной моторике. Предлагайте ребенку раскраски, обводки, штриховки (следите, чтобы карандаш лежал в руке правильно), вырезайте фигуры и картинки, играйте в песочнице, развивайте тактильное восприятие. Ваш ребенок наверняка может захватить крупинку гречки двумя пальцами, научите его делать то же самое пинцетом. Придумайте увлекательную игру с бельевыми прищепками. Прищепка может превратиться и в динозавра, и в поезд, во все, что захотите.</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Помните о дыхании, раз в неделю (или чаще) повторяйте дыхательную гимнастику. На свежем воздухе вдохнуть полной грудью – красота!</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 xml:space="preserve">Помните, дошкольное детство – время игры. Именно так, через игру,  ребенок познает мир. Предоставьте ребенку возможность обогатить свой игровой опыт. Предлагайте ему играть с взрослыми и детьми, с животными, поощряйте его фантазию, радуйтесь вместе. Придумывайте для ребенка игры и сказки </w:t>
      </w:r>
      <w:r w:rsidRPr="00A62E13">
        <w:rPr>
          <w:rFonts w:ascii="Tahoma" w:eastAsia="Times New Roman" w:hAnsi="Tahoma" w:cs="Tahoma"/>
          <w:color w:val="333333"/>
          <w:sz w:val="24"/>
          <w:szCs w:val="24"/>
          <w:lang w:eastAsia="ru-RU"/>
        </w:rPr>
        <w:lastRenderedPageBreak/>
        <w:t>самостоятельно, используйте то, что предлагают педагоги и другие родители. Именно эти, наполненные радостью, моменты останутся в памяти ваших детей надолго.</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r>
      <w:r w:rsidRPr="00A62E13">
        <w:rPr>
          <w:rFonts w:ascii="Tahoma" w:eastAsia="Times New Roman" w:hAnsi="Tahoma" w:cs="Tahoma"/>
          <w:color w:val="333333"/>
          <w:sz w:val="24"/>
          <w:szCs w:val="24"/>
          <w:u w:val="single"/>
          <w:lang w:eastAsia="ru-RU"/>
        </w:rPr>
        <w:t>Играем в речевые игры:</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Скажи наоборот (большой – маленький);</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Посчитаем (1 рыба, 2 рыбы, 5 рыб) – рассматривая окружающее;</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proofErr w:type="gramStart"/>
      <w:r w:rsidRPr="00A62E13">
        <w:rPr>
          <w:rFonts w:ascii="Tahoma" w:eastAsia="Times New Roman" w:hAnsi="Tahoma" w:cs="Tahoma"/>
          <w:color w:val="333333"/>
          <w:sz w:val="24"/>
          <w:szCs w:val="24"/>
          <w:lang w:eastAsia="ru-RU"/>
        </w:rPr>
        <w:t>Действие (что делает?), признаки (какой, какая, какое, какие?) – рассматривание картин или окружающего, воображение;</w:t>
      </w:r>
      <w:proofErr w:type="gramEnd"/>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Птицы и животные (дикие и домашние). Их детеныши</w:t>
      </w:r>
      <w:proofErr w:type="gramStart"/>
      <w:r w:rsidRPr="00A62E13">
        <w:rPr>
          <w:rFonts w:ascii="Tahoma" w:eastAsia="Times New Roman" w:hAnsi="Tahoma" w:cs="Tahoma"/>
          <w:color w:val="333333"/>
          <w:sz w:val="24"/>
          <w:szCs w:val="24"/>
          <w:lang w:eastAsia="ru-RU"/>
        </w:rPr>
        <w:t>.</w:t>
      </w:r>
      <w:proofErr w:type="gramEnd"/>
      <w:r w:rsidRPr="00A62E13">
        <w:rPr>
          <w:rFonts w:ascii="Tahoma" w:eastAsia="Times New Roman" w:hAnsi="Tahoma" w:cs="Tahoma"/>
          <w:color w:val="333333"/>
          <w:sz w:val="24"/>
          <w:szCs w:val="24"/>
          <w:lang w:eastAsia="ru-RU"/>
        </w:rPr>
        <w:t xml:space="preserve"> ( </w:t>
      </w:r>
      <w:proofErr w:type="gramStart"/>
      <w:r w:rsidRPr="00A62E13">
        <w:rPr>
          <w:rFonts w:ascii="Tahoma" w:eastAsia="Times New Roman" w:hAnsi="Tahoma" w:cs="Tahoma"/>
          <w:color w:val="333333"/>
          <w:sz w:val="24"/>
          <w:szCs w:val="24"/>
          <w:lang w:eastAsia="ru-RU"/>
        </w:rPr>
        <w:t>м</w:t>
      </w:r>
      <w:proofErr w:type="gramEnd"/>
      <w:r w:rsidRPr="00A62E13">
        <w:rPr>
          <w:rFonts w:ascii="Tahoma" w:eastAsia="Times New Roman" w:hAnsi="Tahoma" w:cs="Tahoma"/>
          <w:color w:val="333333"/>
          <w:sz w:val="24"/>
          <w:szCs w:val="24"/>
          <w:lang w:eastAsia="ru-RU"/>
        </w:rPr>
        <w:t>ама ЛОШАДЬ, папа КОНЬ, детеныш ЖЕРЕБЕНОК);</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Один – много (шар – шары, дом – дома, </w:t>
      </w:r>
      <w:proofErr w:type="gramStart"/>
      <w:r w:rsidRPr="00A62E13">
        <w:rPr>
          <w:rFonts w:ascii="Tahoma" w:eastAsia="Times New Roman" w:hAnsi="Tahoma" w:cs="Tahoma"/>
          <w:color w:val="333333"/>
          <w:sz w:val="24"/>
          <w:szCs w:val="24"/>
          <w:lang w:eastAsia="ru-RU"/>
        </w:rPr>
        <w:t>ягода-ягоды</w:t>
      </w:r>
      <w:proofErr w:type="gramEnd"/>
      <w:r w:rsidRPr="00A62E13">
        <w:rPr>
          <w:rFonts w:ascii="Tahoma" w:eastAsia="Times New Roman" w:hAnsi="Tahoma" w:cs="Tahoma"/>
          <w:color w:val="333333"/>
          <w:sz w:val="24"/>
          <w:szCs w:val="24"/>
          <w:lang w:eastAsia="ru-RU"/>
        </w:rPr>
        <w:t>);</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Скажи ласково (птица – птичка, ковер – коврик);</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proofErr w:type="gramStart"/>
      <w:r w:rsidRPr="00A62E13">
        <w:rPr>
          <w:rFonts w:ascii="Tahoma" w:eastAsia="Times New Roman" w:hAnsi="Tahoma" w:cs="Tahoma"/>
          <w:color w:val="333333"/>
          <w:sz w:val="24"/>
          <w:szCs w:val="24"/>
          <w:lang w:eastAsia="ru-RU"/>
        </w:rPr>
        <w:t>Словообразование (напр.: стол из дерева – какой? – деревянный; каша с молоком – молочная; птица летает – она летающая);</w:t>
      </w:r>
      <w:proofErr w:type="gramEnd"/>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«Четвертый лишний»</w:t>
      </w:r>
    </w:p>
    <w:p w:rsidR="00A62E13" w:rsidRPr="00A62E13" w:rsidRDefault="00A62E13" w:rsidP="00A62E13">
      <w:pPr>
        <w:numPr>
          <w:ilvl w:val="0"/>
          <w:numId w:val="1"/>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proofErr w:type="gramStart"/>
      <w:r w:rsidRPr="00A62E13">
        <w:rPr>
          <w:rFonts w:ascii="Tahoma" w:eastAsia="Times New Roman" w:hAnsi="Tahoma" w:cs="Tahoma"/>
          <w:color w:val="333333"/>
          <w:sz w:val="24"/>
          <w:szCs w:val="24"/>
          <w:lang w:eastAsia="ru-RU"/>
        </w:rPr>
        <w:t>«Кто где спрятался» (употребление предлогов в, на, над, под, между, около; из, с, из-за, из-под)</w:t>
      </w:r>
      <w:proofErr w:type="gramEnd"/>
    </w:p>
    <w:p w:rsidR="00A62E13" w:rsidRPr="00A62E13" w:rsidRDefault="00A62E13" w:rsidP="00A62E13">
      <w:pPr>
        <w:shd w:val="clear" w:color="auto" w:fill="FFFFFF"/>
        <w:spacing w:after="150" w:line="240" w:lineRule="auto"/>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w:t>
      </w:r>
    </w:p>
    <w:p w:rsidR="00A62E13" w:rsidRPr="00A62E13" w:rsidRDefault="00A62E13" w:rsidP="00A62E13">
      <w:pPr>
        <w:shd w:val="clear" w:color="auto" w:fill="FFFFFF"/>
        <w:spacing w:after="150" w:line="240" w:lineRule="auto"/>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u w:val="single"/>
          <w:lang w:eastAsia="ru-RU"/>
        </w:rPr>
        <w:t>Играем, развивая фонематические процессы:</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В каком слове собачка рычит? (в этом слове есть звук [</w:t>
      </w:r>
      <w:proofErr w:type="gramStart"/>
      <w:r w:rsidRPr="00A62E13">
        <w:rPr>
          <w:rFonts w:ascii="Tahoma" w:eastAsia="Times New Roman" w:hAnsi="Tahoma" w:cs="Tahoma"/>
          <w:color w:val="333333"/>
          <w:sz w:val="24"/>
          <w:szCs w:val="24"/>
          <w:lang w:eastAsia="ru-RU"/>
        </w:rPr>
        <w:t>р</w:t>
      </w:r>
      <w:proofErr w:type="gramEnd"/>
      <w:r w:rsidRPr="00A62E13">
        <w:rPr>
          <w:rFonts w:ascii="Tahoma" w:eastAsia="Times New Roman" w:hAnsi="Tahoma" w:cs="Tahoma"/>
          <w:color w:val="333333"/>
          <w:sz w:val="24"/>
          <w:szCs w:val="24"/>
          <w:lang w:eastAsia="ru-RU"/>
        </w:rPr>
        <w:t>]). Пароход гудит? (л) Птичка свистит (с)? и т.п. – для детей 3-4 лет</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Повтори за мной/ птичкой/мышкой (слоговые дорожки: па – </w:t>
      </w:r>
      <w:proofErr w:type="gramStart"/>
      <w:r w:rsidRPr="00A62E13">
        <w:rPr>
          <w:rFonts w:ascii="Tahoma" w:eastAsia="Times New Roman" w:hAnsi="Tahoma" w:cs="Tahoma"/>
          <w:color w:val="333333"/>
          <w:sz w:val="24"/>
          <w:szCs w:val="24"/>
          <w:lang w:eastAsia="ru-RU"/>
        </w:rPr>
        <w:t>ба</w:t>
      </w:r>
      <w:proofErr w:type="gramEnd"/>
      <w:r w:rsidRPr="00A62E13">
        <w:rPr>
          <w:rFonts w:ascii="Tahoma" w:eastAsia="Times New Roman" w:hAnsi="Tahoma" w:cs="Tahoma"/>
          <w:color w:val="333333"/>
          <w:sz w:val="24"/>
          <w:szCs w:val="24"/>
          <w:lang w:eastAsia="ru-RU"/>
        </w:rPr>
        <w:t>, та-да-та, ла-</w:t>
      </w:r>
      <w:proofErr w:type="spellStart"/>
      <w:r w:rsidRPr="00A62E13">
        <w:rPr>
          <w:rFonts w:ascii="Tahoma" w:eastAsia="Times New Roman" w:hAnsi="Tahoma" w:cs="Tahoma"/>
          <w:color w:val="333333"/>
          <w:sz w:val="24"/>
          <w:szCs w:val="24"/>
          <w:lang w:eastAsia="ru-RU"/>
        </w:rPr>
        <w:t>ра</w:t>
      </w:r>
      <w:proofErr w:type="spellEnd"/>
      <w:r w:rsidRPr="00A62E13">
        <w:rPr>
          <w:rFonts w:ascii="Tahoma" w:eastAsia="Times New Roman" w:hAnsi="Tahoma" w:cs="Tahoma"/>
          <w:color w:val="333333"/>
          <w:sz w:val="24"/>
          <w:szCs w:val="24"/>
          <w:lang w:eastAsia="ru-RU"/>
        </w:rPr>
        <w:t>-ла, ща-</w:t>
      </w:r>
      <w:proofErr w:type="spellStart"/>
      <w:r w:rsidRPr="00A62E13">
        <w:rPr>
          <w:rFonts w:ascii="Tahoma" w:eastAsia="Times New Roman" w:hAnsi="Tahoma" w:cs="Tahoma"/>
          <w:color w:val="333333"/>
          <w:sz w:val="24"/>
          <w:szCs w:val="24"/>
          <w:lang w:eastAsia="ru-RU"/>
        </w:rPr>
        <w:t>ся</w:t>
      </w:r>
      <w:proofErr w:type="spellEnd"/>
      <w:r w:rsidRPr="00A62E13">
        <w:rPr>
          <w:rFonts w:ascii="Tahoma" w:eastAsia="Times New Roman" w:hAnsi="Tahoma" w:cs="Tahoma"/>
          <w:color w:val="333333"/>
          <w:sz w:val="24"/>
          <w:szCs w:val="24"/>
          <w:lang w:eastAsia="ru-RU"/>
        </w:rPr>
        <w:t>-ща и т.д.) для детей 3-7 лет;</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Назови первый (для детей 4-5 лет) и последний (для детей 5-7 лет) звук в слове;</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Где спрятался звук (какой захотите) - в начале? В середине? В конце? - ищем звук [Л] в слове ЛОПАТА, КОЛПАК, КОЛ – для детей 5-7 лет;</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Какой первый звук? Гласный или согласный? – для детей 5-7 </w:t>
      </w:r>
      <w:proofErr w:type="gramStart"/>
      <w:r w:rsidRPr="00A62E13">
        <w:rPr>
          <w:rFonts w:ascii="Tahoma" w:eastAsia="Times New Roman" w:hAnsi="Tahoma" w:cs="Tahoma"/>
          <w:color w:val="333333"/>
          <w:sz w:val="24"/>
          <w:szCs w:val="24"/>
          <w:lang w:eastAsia="ru-RU"/>
        </w:rPr>
        <w:t>лет</w:t>
      </w:r>
      <w:proofErr w:type="gramEnd"/>
      <w:r w:rsidRPr="00A62E13">
        <w:rPr>
          <w:rFonts w:ascii="Tahoma" w:eastAsia="Times New Roman" w:hAnsi="Tahoma" w:cs="Tahoma"/>
          <w:color w:val="333333"/>
          <w:sz w:val="24"/>
          <w:szCs w:val="24"/>
          <w:lang w:eastAsia="ru-RU"/>
        </w:rPr>
        <w:t>;</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Какой ты слышишь звук ТВЕРДЫЙ или МЯГКИЙ? (В слове МИСКА, какой слышится звук [М] твердый или мягкий?) – для детей 5-7 лет;</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Какой звук ты слышишь: ЗВОНКИЙ или ГЛУХОЙ? – для детей 5-7 лет;</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Закрепляем звуки в играх (подбирайте слова, фразы и стихи со звуком, который автоматизируется):</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«Цап-царап» Твоя ладонь в папиной руке. Повторяй за папой слова, как только услышишь кодовое слово. Быстро убирай свою руку. Если успеешь – ты выиграл, Если папа поймает тебя – победитель он.</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«Шаг вперед» Делай шаг вперед только тогда, когда верно повторишь за мамой;</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«Барабанщик» - повторяй за мамой слоги и отстукивай ритм;</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«Язык» - повторяй за мамой, как только услышишь слово «язык» - высовывай язычок и ты победил!</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Произнеси столько раз, сколько лавочек на аллее/ цветов на кусте и т.п.</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«Наоборот» Повторяй за мамой. Когда она хлопнет, ты топни и наоборот</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«Наоборот 2» Мама бросает тебе мяч и говорит пару слогов/слов, ты бросаешь ей мяч и произносишь слоги/слова наоборот. Например: </w:t>
      </w:r>
      <w:proofErr w:type="gramStart"/>
      <w:r w:rsidRPr="00A62E13">
        <w:rPr>
          <w:rFonts w:ascii="Tahoma" w:eastAsia="Times New Roman" w:hAnsi="Tahoma" w:cs="Tahoma"/>
          <w:color w:val="333333"/>
          <w:sz w:val="24"/>
          <w:szCs w:val="24"/>
          <w:lang w:eastAsia="ru-RU"/>
        </w:rPr>
        <w:t>ТА-ДА</w:t>
      </w:r>
      <w:proofErr w:type="gramEnd"/>
      <w:r w:rsidRPr="00A62E13">
        <w:rPr>
          <w:rFonts w:ascii="Tahoma" w:eastAsia="Times New Roman" w:hAnsi="Tahoma" w:cs="Tahoma"/>
          <w:color w:val="333333"/>
          <w:sz w:val="24"/>
          <w:szCs w:val="24"/>
          <w:lang w:eastAsia="ru-RU"/>
        </w:rPr>
        <w:t>  --  ДА-ТА</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lastRenderedPageBreak/>
        <w:t>«Ставим в вазу» Повторяй только то, что можно постав</w:t>
      </w:r>
      <w:bookmarkStart w:id="0" w:name="_GoBack"/>
      <w:bookmarkEnd w:id="0"/>
      <w:r w:rsidRPr="00A62E13">
        <w:rPr>
          <w:rFonts w:ascii="Tahoma" w:eastAsia="Times New Roman" w:hAnsi="Tahoma" w:cs="Tahoma"/>
          <w:color w:val="333333"/>
          <w:sz w:val="24"/>
          <w:szCs w:val="24"/>
          <w:lang w:eastAsia="ru-RU"/>
        </w:rPr>
        <w:t>ить в вазу»</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«Зеркало» Встань напротив мамы и повторяй за ней слоги/слова/фразы и мамины движения зеркально (Хлопки, подъемы рук)</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«Я знаю 5 слов…» Отбивай мяч об пол и называй 5 слов чем-то объединённых (со звуком «л», овощи, из трех слогов и др.)</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 xml:space="preserve">Если это бывает летом (в лесу, на море, синего цвета, летает и </w:t>
      </w:r>
      <w:proofErr w:type="spellStart"/>
      <w:proofErr w:type="gramStart"/>
      <w:r w:rsidRPr="00A62E13">
        <w:rPr>
          <w:rFonts w:ascii="Tahoma" w:eastAsia="Times New Roman" w:hAnsi="Tahoma" w:cs="Tahoma"/>
          <w:color w:val="333333"/>
          <w:sz w:val="24"/>
          <w:szCs w:val="24"/>
          <w:lang w:eastAsia="ru-RU"/>
        </w:rPr>
        <w:t>др</w:t>
      </w:r>
      <w:proofErr w:type="spellEnd"/>
      <w:proofErr w:type="gramEnd"/>
      <w:r w:rsidRPr="00A62E13">
        <w:rPr>
          <w:rFonts w:ascii="Tahoma" w:eastAsia="Times New Roman" w:hAnsi="Tahoma" w:cs="Tahoma"/>
          <w:color w:val="333333"/>
          <w:sz w:val="24"/>
          <w:szCs w:val="24"/>
          <w:lang w:eastAsia="ru-RU"/>
        </w:rPr>
        <w:t>), то хлопни. Слова повторяй.</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«Отбери конфетку» Мама кладет на стол правую руку, в которой зажата конфета. Ты произноси слог/слово и ударяй кулаком по столу (легонько). Зорко смотри на мамину руку, она разожмет кулак, а ты должен быстро схватить конфетку. Можете меняться местами.</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«Мода» Повторяй только то, что можно надеть.</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proofErr w:type="gramStart"/>
      <w:r w:rsidRPr="00A62E13">
        <w:rPr>
          <w:rFonts w:ascii="Tahoma" w:eastAsia="Times New Roman" w:hAnsi="Tahoma" w:cs="Tahoma"/>
          <w:color w:val="333333"/>
          <w:sz w:val="24"/>
          <w:szCs w:val="24"/>
          <w:lang w:eastAsia="ru-RU"/>
        </w:rPr>
        <w:t>«Представь что ты…» (кошка – шипи, синичка – свисти, тигр – рычи и т.п.)</w:t>
      </w:r>
      <w:proofErr w:type="gramEnd"/>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w:t>
      </w:r>
      <w:proofErr w:type="gramStart"/>
      <w:r w:rsidRPr="00A62E13">
        <w:rPr>
          <w:rFonts w:ascii="Tahoma" w:eastAsia="Times New Roman" w:hAnsi="Tahoma" w:cs="Tahoma"/>
          <w:color w:val="333333"/>
          <w:sz w:val="24"/>
          <w:szCs w:val="24"/>
          <w:lang w:eastAsia="ru-RU"/>
        </w:rPr>
        <w:t>Съедобное-несъедобное</w:t>
      </w:r>
      <w:proofErr w:type="gramEnd"/>
      <w:r w:rsidRPr="00A62E13">
        <w:rPr>
          <w:rFonts w:ascii="Tahoma" w:eastAsia="Times New Roman" w:hAnsi="Tahoma" w:cs="Tahoma"/>
          <w:color w:val="333333"/>
          <w:sz w:val="24"/>
          <w:szCs w:val="24"/>
          <w:lang w:eastAsia="ru-RU"/>
        </w:rPr>
        <w:t>» - играем как обычно. Только все слова повторять!</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«Что у меня в кармане» - повторяй только то, что может поместиться в карман.</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«Зевака» Мама читает фразы, ты повторяешь, как только услышишь кодовое слово, подними палец вверх и ничего не говори! Если зазеваешься, будешь мыть посуду.</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«Почини строчки» Мама перепутывает слова в словосочетании, а ты почини. Например: Посолили папин костюм – выгладили суп.</w:t>
      </w:r>
    </w:p>
    <w:p w:rsidR="00A62E13" w:rsidRPr="00A62E13" w:rsidRDefault="00A62E13" w:rsidP="00A62E13">
      <w:pPr>
        <w:numPr>
          <w:ilvl w:val="0"/>
          <w:numId w:val="2"/>
        </w:numPr>
        <w:shd w:val="clear" w:color="auto" w:fill="FFFFFF"/>
        <w:spacing w:before="100" w:beforeAutospacing="1" w:after="100" w:afterAutospacing="1" w:line="240" w:lineRule="auto"/>
        <w:ind w:left="375"/>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Что бывает, а чего нет. Не повторяй за бабушкой всякие небылицы.</w:t>
      </w:r>
    </w:p>
    <w:p w:rsidR="00A62E13" w:rsidRPr="00A62E13" w:rsidRDefault="00A62E13" w:rsidP="00A62E13">
      <w:pPr>
        <w:shd w:val="clear" w:color="auto" w:fill="FFFFFF"/>
        <w:spacing w:after="150" w:line="240" w:lineRule="auto"/>
        <w:rPr>
          <w:rFonts w:ascii="Tahoma" w:eastAsia="Times New Roman" w:hAnsi="Tahoma" w:cs="Tahoma"/>
          <w:color w:val="333333"/>
          <w:sz w:val="24"/>
          <w:szCs w:val="24"/>
          <w:lang w:eastAsia="ru-RU"/>
        </w:rPr>
      </w:pPr>
      <w:r w:rsidRPr="00A62E13">
        <w:rPr>
          <w:rFonts w:ascii="Tahoma" w:eastAsia="Times New Roman" w:hAnsi="Tahoma" w:cs="Tahoma"/>
          <w:color w:val="333333"/>
          <w:sz w:val="24"/>
          <w:szCs w:val="24"/>
          <w:lang w:eastAsia="ru-RU"/>
        </w:rPr>
        <w:t>Вы можете самостоятельно пополнять картотеку игр.</w:t>
      </w:r>
      <w:r w:rsidRPr="00A62E13">
        <w:rPr>
          <w:rFonts w:ascii="Tahoma" w:eastAsia="Times New Roman" w:hAnsi="Tahoma" w:cs="Tahoma"/>
          <w:color w:val="333333"/>
          <w:sz w:val="24"/>
          <w:szCs w:val="24"/>
          <w:lang w:eastAsia="ru-RU"/>
        </w:rPr>
        <w:br/>
        <w:t> </w:t>
      </w:r>
      <w:r w:rsidRPr="00A62E13">
        <w:rPr>
          <w:rFonts w:ascii="Tahoma" w:eastAsia="Times New Roman" w:hAnsi="Tahoma" w:cs="Tahoma"/>
          <w:color w:val="333333"/>
          <w:sz w:val="24"/>
          <w:szCs w:val="24"/>
          <w:lang w:eastAsia="ru-RU"/>
        </w:rPr>
        <w:br/>
        <w:t>Веселого Вам лета!</w:t>
      </w:r>
    </w:p>
    <w:p w:rsidR="00F42EDC" w:rsidRDefault="00F42EDC"/>
    <w:sectPr w:rsidR="00F42EDC" w:rsidSect="00A62E13">
      <w:pgSz w:w="11906" w:h="16838"/>
      <w:pgMar w:top="1134" w:right="850" w:bottom="1134"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1498D"/>
    <w:multiLevelType w:val="multilevel"/>
    <w:tmpl w:val="BDB0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53125A"/>
    <w:multiLevelType w:val="multilevel"/>
    <w:tmpl w:val="86D2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CD7AE7"/>
    <w:multiLevelType w:val="multilevel"/>
    <w:tmpl w:val="6920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E13"/>
    <w:rsid w:val="00A62E13"/>
    <w:rsid w:val="00DA4E16"/>
    <w:rsid w:val="00F42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933217">
      <w:bodyDiv w:val="1"/>
      <w:marLeft w:val="0"/>
      <w:marRight w:val="0"/>
      <w:marTop w:val="0"/>
      <w:marBottom w:val="0"/>
      <w:divBdr>
        <w:top w:val="none" w:sz="0" w:space="0" w:color="auto"/>
        <w:left w:val="none" w:sz="0" w:space="0" w:color="auto"/>
        <w:bottom w:val="none" w:sz="0" w:space="0" w:color="auto"/>
        <w:right w:val="none" w:sz="0" w:space="0" w:color="auto"/>
      </w:divBdr>
    </w:div>
    <w:div w:id="1395279217">
      <w:bodyDiv w:val="1"/>
      <w:marLeft w:val="0"/>
      <w:marRight w:val="0"/>
      <w:marTop w:val="0"/>
      <w:marBottom w:val="0"/>
      <w:divBdr>
        <w:top w:val="none" w:sz="0" w:space="0" w:color="auto"/>
        <w:left w:val="none" w:sz="0" w:space="0" w:color="auto"/>
        <w:bottom w:val="none" w:sz="0" w:space="0" w:color="auto"/>
        <w:right w:val="none" w:sz="0" w:space="0" w:color="auto"/>
      </w:divBdr>
    </w:div>
    <w:div w:id="14199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1413</Words>
  <Characters>8057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dc:creator>
  <cp:lastModifiedBy>Пользователь 1</cp:lastModifiedBy>
  <cp:revision>1</cp:revision>
  <dcterms:created xsi:type="dcterms:W3CDTF">2020-05-21T14:58:00Z</dcterms:created>
  <dcterms:modified xsi:type="dcterms:W3CDTF">2020-05-21T15:05:00Z</dcterms:modified>
</cp:coreProperties>
</file>