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FE" w:rsidRPr="00952498" w:rsidRDefault="00990EFE" w:rsidP="00990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2498">
        <w:rPr>
          <w:rFonts w:ascii="Times New Roman" w:hAnsi="Times New Roman" w:cs="Times New Roman"/>
          <w:b/>
          <w:sz w:val="24"/>
          <w:szCs w:val="24"/>
        </w:rPr>
        <w:t>ПАМЯТКИ ДЛЯ РОДИТЕЛЕЙ</w:t>
      </w:r>
    </w:p>
    <w:p w:rsidR="00990EFE" w:rsidRPr="00952498" w:rsidRDefault="00990EFE" w:rsidP="00990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EFE" w:rsidRPr="00952498" w:rsidRDefault="00990EFE" w:rsidP="0099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 xml:space="preserve">Выделяют следующие степени адаптации: </w:t>
      </w:r>
    </w:p>
    <w:p w:rsidR="00990EFE" w:rsidRPr="00952498" w:rsidRDefault="00990EFE" w:rsidP="0099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Легкая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к 20-му дню пребывания в ДОУ нормализуется сон, ребенок нормально ест, не отказывается от контактов со сверстниками и взрослыми, сам идет на контакт. Заболеваемость не более 10 дней, без осложнений и без изменений.</w:t>
      </w:r>
    </w:p>
    <w:p w:rsidR="00990EFE" w:rsidRPr="00952498" w:rsidRDefault="00990EFE" w:rsidP="0099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Средняя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поведенческие реакции восстанавливаются к 30-му дню пребывания в ДОУ. Нервно-психологическое развитие несколько замедляется, снижается речевая активность. Заболеваемость до двух раз сроком не более 10 дней без осложнений, вес несколько снизился.</w:t>
      </w:r>
    </w:p>
    <w:p w:rsidR="00990EFE" w:rsidRPr="00952498" w:rsidRDefault="00990EFE" w:rsidP="0099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Тяжелая степень:</w:t>
      </w:r>
      <w:r w:rsidRPr="00952498">
        <w:rPr>
          <w:rFonts w:ascii="Times New Roman" w:hAnsi="Times New Roman" w:cs="Times New Roman"/>
          <w:sz w:val="24"/>
          <w:szCs w:val="24"/>
        </w:rPr>
        <w:t xml:space="preserve"> Поведенческие реакции нормализуются к 60-му дню пребывания в ДОУ. Нервно-психическое развитие отстает от исходного  на 1-2 квартала. Респираторные заболевания более 3-ех раз сроком более 10 дней. Ребенок не растет, не прибавляет в весе в течение 1-2 квартала.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 xml:space="preserve">Чтобы адаптация прошла наименее болезненно, родителям необходимо выполнять следующие рекомендации. 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Расскажите ребенку, что такое детский сад, зачем туда ходят дети, почему вы хотите, чтобы малыш пошел в сад. Например: «Детский сад — это такой красивый дом, куда мамы и папы приводят своих детей. Я хочу, чтобы ты познакомился и подружился с другими детьми и взрослыми. В саду все приспособлено для детей. Там маленькие столики и стульчики, маленькие кроватки, маленькие раковины для умывания, маленькие шкафчики, много интересных игрушек. Ты все это сможешь посмотреть, потрогать, поиграть со всем этим.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сад, а вечером заберу. Ты мне расскажешь, что у тебя было интересного в саду, а я расскажу тебе, что у меня интересного на работе. Многие родители хотели бы отправить в этот сад своих детей, но берут туда не всех. Тебе повезло, осенью я начну водить тебя туда. Но нам нужно подготовиться к этому. Купить все необходимые вещи, приготовить «радостную коробку», выучить имена воспитателей и выучить правила детского сада».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Проходя мимо детского сада, с радостью напоминайте ребенку, как ему повезло — осенью он сможет ходить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Подробно расскажите ребенку о режиме детского сада: что, как и в какой последовательности он будет делать. Чем подробнее будет ваш рассказ и чем чаще вы будете его повторять, тем спокойнее и увереннее будет чувствовать себя ваш ребенок, когда пойдет в сад. Спрашивайте у малыша, запомнил ли он, что будет делать в саду после прогулки, куда складывать свои вещи, кто ему будет помогать раздеваться, а что он будет делать после обеда. Вопросами такого рода вы сможете проконтролировать, хорошо ли ребенок запомнил последовательность событий.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Поговорите с ребенком о возможных трудностях, к кому он может обратиться за помощью, как он это сделает. Например: «Если ты захочешь пить, подойди к воспитателю и скажи: «Я хочу пить», и воспитатель нальет тебе воды. Если захочешь в туалет, скажи об этом». Не создавайте у ребенка иллюзий, что все будет исполнено по первому требованию и так, как он хочет. Объясните, что в группе будет много детей и иногда ему придется подождать своей очереди. Вы должны сказать малышу: «Воспитатель не сможет одеть сразу всех детей, тебе придется немного подождать». Попробуйте проиграть все эти ситуации с ребенком дома. Например, вы — воспитатель, а медвежонок, за которого вам тоже придется говорить, просит пить. Хорошо, если ребенок захочет быть мишкой или воспитателем в этой игре. Поддерживайте такие игры.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 xml:space="preserve">Приготовьте вместе с ребенком «радостную коробку», складывая туда недорогие вещи. Это могут быть небольшие игрушки, которые остаются привлекательными для вашего ребенка и, уж точно, обрадуют других детей. Это могут быть коробочки, с вложенными в них забавными предметами; красивые бумажные салфетки или лоскутки приятной на ощупь ткани; книжки с картинками. Возможно, вы умеете складывать оригами, тогда смело отправляйте в «радостную коробку» бумажного журавлика или бумажную собачку. За лето вы наполните коробку. Тогда </w:t>
      </w:r>
      <w:r w:rsidRPr="00952498">
        <w:rPr>
          <w:rFonts w:ascii="Times New Roman" w:hAnsi="Times New Roman" w:cs="Times New Roman"/>
          <w:sz w:val="24"/>
          <w:szCs w:val="24"/>
        </w:rPr>
        <w:lastRenderedPageBreak/>
        <w:t>осенью, по утрам, вам проще будет отправлять ребенка в сад — с игрушкой веселее идти, и проще завязать отношение с другим ребенком.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Научите малыша знакомиться с другими детьми, обращаться к ним по имени, просить, а не отнимать игрушки, предлагать свои игрушки, свои услуги другим детям.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Разработайте вместе с ребенком несложную систему прощальных знаков внимания, и ему будет проще отпустить вас.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Помните, что на привыкание ребенка к детскому саду может потребоваться до полугода. Рассчитывайте свои силы, возможности и планы. Лучше, если на этот период у семьи будет возможность подстроиться к особенностям адаптации своего малыша.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Убедитесь в собственной уверенности, что вашей семье детский сад необходим именно сейчас. Ребенок отлично чувствует, когда родители сомневаются в целесообразности садовского воспитания. Любые ваши колебания ребенок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Ребенок привыкнет тем быстрее, чем с большим количеством детей и взрослых сможет построить отношения. Помогите ребенку в этом. Познакомьтесь с другими родителями и их детьми. Называйте других детей в присутствии вашего ребенка по именам. Спрашивайте дома своего малыша о Лене, Саше, Сереже. Поощряйте обращение вашего ребенка за помощью и поддержкой к другим людям в вашем присутствии. Чем лучше будут ваши отношения с воспитателями, с другими родителями и их детьми, тем проще будет привыкнуть вашему ребенку.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ребенка. Скажите малышу: «Я знаю, что ты скучаешь без меня, что тебе бывает страшно. Когда что-то новое, всегда сначала страшно, а потом привыкаешь и становится интересно. Ты молодец, ты смелый, я горжусь тобой. У тебя все получится!»</w:t>
      </w:r>
    </w:p>
    <w:p w:rsidR="00990EFE" w:rsidRPr="00952498" w:rsidRDefault="00990EFE" w:rsidP="0099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sz w:val="24"/>
          <w:szCs w:val="24"/>
        </w:rPr>
        <w:t>Если через месяц ваш ребенок еще не привык к детскому саду, проверьте список рекомендаций и попытайтесь выполнить те рекомендации, о которых вы забыли.</w:t>
      </w:r>
    </w:p>
    <w:p w:rsidR="00990EFE" w:rsidRPr="00952498" w:rsidRDefault="00990EFE" w:rsidP="00990EFE">
      <w:pPr>
        <w:spacing w:after="0" w:line="240" w:lineRule="auto"/>
        <w:jc w:val="both"/>
        <w:rPr>
          <w:sz w:val="24"/>
          <w:szCs w:val="24"/>
        </w:rPr>
      </w:pPr>
    </w:p>
    <w:p w:rsidR="002316AC" w:rsidRDefault="002316AC"/>
    <w:sectPr w:rsidR="002316AC" w:rsidSect="00990EFE">
      <w:footerReference w:type="default" r:id="rId7"/>
      <w:pgSz w:w="11906" w:h="16838"/>
      <w:pgMar w:top="720" w:right="720" w:bottom="720" w:left="72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90" w:rsidRDefault="00C36390">
      <w:pPr>
        <w:spacing w:after="0" w:line="240" w:lineRule="auto"/>
      </w:pPr>
      <w:r>
        <w:separator/>
      </w:r>
    </w:p>
  </w:endnote>
  <w:endnote w:type="continuationSeparator" w:id="0">
    <w:p w:rsidR="00C36390" w:rsidRDefault="00C3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43" w:rsidRDefault="00C36390">
    <w:pPr>
      <w:pStyle w:val="a3"/>
      <w:jc w:val="right"/>
    </w:pPr>
  </w:p>
  <w:p w:rsidR="001C5A43" w:rsidRDefault="00C363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90" w:rsidRDefault="00C36390">
      <w:pPr>
        <w:spacing w:after="0" w:line="240" w:lineRule="auto"/>
      </w:pPr>
      <w:r>
        <w:separator/>
      </w:r>
    </w:p>
  </w:footnote>
  <w:footnote w:type="continuationSeparator" w:id="0">
    <w:p w:rsidR="00C36390" w:rsidRDefault="00C36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58"/>
    <w:rsid w:val="002316AC"/>
    <w:rsid w:val="0038508E"/>
    <w:rsid w:val="008D4F9E"/>
    <w:rsid w:val="00952A60"/>
    <w:rsid w:val="00990EFE"/>
    <w:rsid w:val="00C36390"/>
    <w:rsid w:val="00E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90EF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90EF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2020-05-20T04:03:00Z</dcterms:created>
  <dcterms:modified xsi:type="dcterms:W3CDTF">2020-05-20T04:03:00Z</dcterms:modified>
</cp:coreProperties>
</file>