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5C" w:rsidRDefault="0005255C" w:rsidP="000525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Консультирование на тему: </w:t>
      </w:r>
    </w:p>
    <w:p w:rsidR="0005255C" w:rsidRPr="0005255C" w:rsidRDefault="0005255C" w:rsidP="000525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Start"/>
      <w:r w:rsidRPr="0005255C">
        <w:rPr>
          <w:rFonts w:ascii="Times New Roman" w:hAnsi="Times New Roman" w:cs="Times New Roman"/>
          <w:b/>
          <w:bCs/>
          <w:sz w:val="24"/>
          <w:szCs w:val="24"/>
        </w:rPr>
        <w:t>Учим ма</w:t>
      </w:r>
      <w:r>
        <w:rPr>
          <w:rFonts w:ascii="Times New Roman" w:hAnsi="Times New Roman" w:cs="Times New Roman"/>
          <w:b/>
          <w:bCs/>
          <w:sz w:val="24"/>
          <w:szCs w:val="24"/>
        </w:rPr>
        <w:t>лыша есть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ложкой самостоятельно»</w:t>
      </w:r>
    </w:p>
    <w:p w:rsid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</w:p>
    <w:p w:rsidR="0005255C" w:rsidRPr="0005255C" w:rsidRDefault="0005255C" w:rsidP="0005255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255C">
        <w:rPr>
          <w:rFonts w:ascii="Times New Roman" w:hAnsi="Times New Roman" w:cs="Times New Roman"/>
          <w:i/>
          <w:sz w:val="24"/>
          <w:szCs w:val="24"/>
        </w:rPr>
        <w:t>Когда нужно начинать обучение?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5255C">
        <w:rPr>
          <w:rFonts w:ascii="Times New Roman" w:hAnsi="Times New Roman" w:cs="Times New Roman"/>
          <w:sz w:val="24"/>
          <w:szCs w:val="24"/>
        </w:rPr>
        <w:t xml:space="preserve">Усвоение навыка владения ложкой займёт несколько недель, а то и месяцев, однако торопиться всё же не следует. Если приучать ребёнка с полугода, когда начинается прикармливание, то результатом станут лишь разлитая еда и испорченное настроение. </w:t>
      </w:r>
      <w:r w:rsidRPr="0005255C">
        <w:rPr>
          <w:rFonts w:ascii="Times New Roman" w:hAnsi="Times New Roman" w:cs="Times New Roman"/>
          <w:sz w:val="24"/>
          <w:szCs w:val="24"/>
          <w:u w:val="single"/>
        </w:rPr>
        <w:t xml:space="preserve">Ведь в этом возрасте </w:t>
      </w:r>
      <w:proofErr w:type="spellStart"/>
      <w:r w:rsidRPr="0005255C">
        <w:rPr>
          <w:rFonts w:ascii="Times New Roman" w:hAnsi="Times New Roman" w:cs="Times New Roman"/>
          <w:sz w:val="24"/>
          <w:szCs w:val="24"/>
          <w:u w:val="single"/>
        </w:rPr>
        <w:t>координированность</w:t>
      </w:r>
      <w:proofErr w:type="spellEnd"/>
      <w:r w:rsidRPr="0005255C">
        <w:rPr>
          <w:rFonts w:ascii="Times New Roman" w:hAnsi="Times New Roman" w:cs="Times New Roman"/>
          <w:sz w:val="24"/>
          <w:szCs w:val="24"/>
          <w:u w:val="single"/>
        </w:rPr>
        <w:t xml:space="preserve"> движений находится на крайне низком уровне.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Но и упускать подходящий момент также не стоит. Малыша постарше сложнее увлечь игрой, заинтересовать столовыми приборами. Ближе к трём годам дети, вступив в очередной кризисный период, вообще могут заупрямиться, отказаться обучаться новому навыку.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Идеального возраста для приучения ребёнка пользоваться ложками-вилками не существует. Однако многие специалисты уверены, что в год или чуть раньше малыш уже готов к обучению, поскольку способен слушать и понимать.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Родители, до последнего пряча ложку от ребёнка, совершают две больших ошибки:</w:t>
      </w:r>
    </w:p>
    <w:p w:rsidR="0005255C" w:rsidRPr="0005255C" w:rsidRDefault="0005255C" w:rsidP="0005255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5255C">
        <w:rPr>
          <w:rFonts w:ascii="Times New Roman" w:hAnsi="Times New Roman" w:cs="Times New Roman"/>
          <w:sz w:val="24"/>
          <w:szCs w:val="24"/>
          <w:u w:val="single"/>
        </w:rPr>
        <w:t>Если начинать обучение с рекомендованного возраста (например, в год), то уже к 18 месяцам малыш овладеет этим важным умением. Затягивание же чревато тем, что трёхлетка отправится в сад необученным, а, значит, окажется белой вороной среди более умелых ровесников.</w:t>
      </w:r>
    </w:p>
    <w:p w:rsidR="0005255C" w:rsidRPr="0005255C" w:rsidRDefault="0005255C" w:rsidP="0005255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5255C">
        <w:rPr>
          <w:rFonts w:ascii="Times New Roman" w:hAnsi="Times New Roman" w:cs="Times New Roman"/>
          <w:sz w:val="24"/>
          <w:szCs w:val="24"/>
          <w:u w:val="single"/>
        </w:rPr>
        <w:t>Не помогает в этом деле и чрезмерная опека. Отдельные мамочки не приучают кроху кушать ложкой и пить из кружки, не желая грязнить кухню либо считая, что ребёнок ещё слишком мал, а вот когда подрастёт…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Итак, во сколько приучать малыша к столовым приборам, решать лишь родителям. Излишняя спешка или оттягивание обучения – частые ошибки родителей. Поэтому нужно присмотреться к ребёнку и ориентироваться на его возможности.</w:t>
      </w:r>
    </w:p>
    <w:p w:rsidR="0005255C" w:rsidRPr="0005255C" w:rsidRDefault="0005255C" w:rsidP="0005255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255C">
        <w:rPr>
          <w:rFonts w:ascii="Times New Roman" w:hAnsi="Times New Roman" w:cs="Times New Roman"/>
          <w:i/>
          <w:sz w:val="24"/>
          <w:szCs w:val="24"/>
        </w:rPr>
        <w:t>Обучение навыку до 1,5 лет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К 8-месячному возрасту ребёнок должен сидеть довольно-таки уверенно. В это время он также с интересом наблюдает за ложечкой, которой его прикармливает мама. Если эти два условия совпадают, пора приступать к приучению, пользуясь следующими рекомендациями.</w:t>
      </w:r>
    </w:p>
    <w:p w:rsidR="0005255C" w:rsidRPr="0005255C" w:rsidRDefault="0005255C" w:rsidP="0005255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 xml:space="preserve">Педиатр </w:t>
      </w:r>
      <w:proofErr w:type="spellStart"/>
      <w:r w:rsidRPr="0005255C">
        <w:rPr>
          <w:rFonts w:ascii="Times New Roman" w:hAnsi="Times New Roman" w:cs="Times New Roman"/>
          <w:sz w:val="24"/>
          <w:szCs w:val="24"/>
        </w:rPr>
        <w:t>Комаровский</w:t>
      </w:r>
      <w:proofErr w:type="spellEnd"/>
      <w:r w:rsidRPr="0005255C">
        <w:rPr>
          <w:rFonts w:ascii="Times New Roman" w:hAnsi="Times New Roman" w:cs="Times New Roman"/>
          <w:sz w:val="24"/>
          <w:szCs w:val="24"/>
        </w:rPr>
        <w:t xml:space="preserve"> убеждён, что поначалу, когда ребёнок ещё начинает изучать столовые приборы, родителям стоит давать ему кашу самим. Ну а любимое пюре следует предложить малышу скушать самостоятельно, чтоб он не остался голодным, увлёкшись процессом обучения.</w:t>
      </w:r>
    </w:p>
    <w:p w:rsidR="0005255C" w:rsidRPr="0005255C" w:rsidRDefault="0005255C" w:rsidP="0005255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 xml:space="preserve">Вообще лучше отдавать предпочтение не слишком густым кашам и </w:t>
      </w:r>
      <w:proofErr w:type="spellStart"/>
      <w:r w:rsidRPr="0005255C">
        <w:rPr>
          <w:rFonts w:ascii="Times New Roman" w:hAnsi="Times New Roman" w:cs="Times New Roman"/>
          <w:sz w:val="24"/>
          <w:szCs w:val="24"/>
        </w:rPr>
        <w:t>пюрешкам</w:t>
      </w:r>
      <w:proofErr w:type="spellEnd"/>
      <w:r w:rsidRPr="0005255C">
        <w:rPr>
          <w:rFonts w:ascii="Times New Roman" w:hAnsi="Times New Roman" w:cs="Times New Roman"/>
          <w:sz w:val="24"/>
          <w:szCs w:val="24"/>
        </w:rPr>
        <w:t xml:space="preserve">. Суп же лучше оставить до лучших времён, поскольку высока вероятность, что жидкая пища попросту не дойдёт до детского рта, </w:t>
      </w:r>
      <w:proofErr w:type="spellStart"/>
      <w:r w:rsidRPr="0005255C">
        <w:rPr>
          <w:rFonts w:ascii="Times New Roman" w:hAnsi="Times New Roman" w:cs="Times New Roman"/>
          <w:sz w:val="24"/>
          <w:szCs w:val="24"/>
        </w:rPr>
        <w:t>разлившись</w:t>
      </w:r>
      <w:proofErr w:type="spellEnd"/>
      <w:r w:rsidRPr="0005255C">
        <w:rPr>
          <w:rFonts w:ascii="Times New Roman" w:hAnsi="Times New Roman" w:cs="Times New Roman"/>
          <w:sz w:val="24"/>
          <w:szCs w:val="24"/>
        </w:rPr>
        <w:t xml:space="preserve"> по пути.</w:t>
      </w:r>
    </w:p>
    <w:p w:rsidR="0005255C" w:rsidRPr="0005255C" w:rsidRDefault="0005255C" w:rsidP="0005255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lastRenderedPageBreak/>
        <w:t>Чтоб у ребёнка в год выработалась так называемая мускульная память, а пища начала попадать, куда следует, маме придётся пару месяцев вкладывать ложечку в детскую руку и придерживать своей.</w:t>
      </w:r>
    </w:p>
    <w:p w:rsidR="0005255C" w:rsidRPr="0005255C" w:rsidRDefault="0005255C" w:rsidP="0005255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Приучение к самостоятельной трапезе в год не обойдётся без клякс и брызг. Чтоб снизить масштабы капитальной уборки, нужно подготовить кухню – убрать ковёр, постелить клеёнку, возможно, поклеить моющиеся обои. Передник для малыша подойдёт длинный, иначе придётся много и часто стирать. В жаркую погоду можно высаживать ребёнка голышом, а уже затем помыть в ванночке.</w:t>
      </w:r>
    </w:p>
    <w:p w:rsidR="0005255C" w:rsidRPr="0005255C" w:rsidRDefault="0005255C" w:rsidP="0005255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 xml:space="preserve">Быстро приучить кроху орудовать ложкой и пить из кружки получится, если ребёнок как </w:t>
      </w:r>
      <w:proofErr w:type="gramStart"/>
      <w:r w:rsidRPr="0005255C">
        <w:rPr>
          <w:rFonts w:ascii="Times New Roman" w:hAnsi="Times New Roman" w:cs="Times New Roman"/>
          <w:sz w:val="24"/>
          <w:szCs w:val="24"/>
        </w:rPr>
        <w:t>следует</w:t>
      </w:r>
      <w:proofErr w:type="gramEnd"/>
      <w:r w:rsidRPr="0005255C">
        <w:rPr>
          <w:rFonts w:ascii="Times New Roman" w:hAnsi="Times New Roman" w:cs="Times New Roman"/>
          <w:sz w:val="24"/>
          <w:szCs w:val="24"/>
        </w:rPr>
        <w:t xml:space="preserve"> проголодается. Недавно позавтракавшего молоком либо смесью малыша пища будет привлекать лишь в качестве очередной игрушки.</w:t>
      </w:r>
    </w:p>
    <w:p w:rsidR="0005255C" w:rsidRPr="0005255C" w:rsidRDefault="0005255C" w:rsidP="0005255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Донести ложку до рта в год – это целый подвиг для пока неумелого малыша. Вот почему крайне важно поощрять его каждый раз, когда столовый прибор попадает точно «в цель». Кроме того, можно сопровождать самостоятельное кормление эмоциональным одобрением: «</w:t>
      </w:r>
      <w:proofErr w:type="spellStart"/>
      <w:r w:rsidRPr="0005255C">
        <w:rPr>
          <w:rFonts w:ascii="Times New Roman" w:hAnsi="Times New Roman" w:cs="Times New Roman"/>
          <w:sz w:val="24"/>
          <w:szCs w:val="24"/>
        </w:rPr>
        <w:t>ам-ам-ам</w:t>
      </w:r>
      <w:proofErr w:type="spellEnd"/>
      <w:r w:rsidRPr="0005255C">
        <w:rPr>
          <w:rFonts w:ascii="Times New Roman" w:hAnsi="Times New Roman" w:cs="Times New Roman"/>
          <w:sz w:val="24"/>
          <w:szCs w:val="24"/>
        </w:rPr>
        <w:t>», «ту-ту-ту».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Если вы не знаете, как научить ребенка кушать самостоятельно в год и чуть раньше, попробуйте воспользоваться вышеописанными советами специалистов.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Раннее приучение несёт в себе немало пользы, однако требует от родителей терпения и усидчивости.</w:t>
      </w:r>
    </w:p>
    <w:p w:rsidR="0005255C" w:rsidRPr="0005255C" w:rsidRDefault="0005255C" w:rsidP="0005255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255C">
        <w:rPr>
          <w:rFonts w:ascii="Times New Roman" w:hAnsi="Times New Roman" w:cs="Times New Roman"/>
          <w:i/>
          <w:sz w:val="24"/>
          <w:szCs w:val="24"/>
        </w:rPr>
        <w:t>Обучение умению до трёх лет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Если не получилось приучить малыша к столовым приборам до полутора лет, отчаиваться не стоит. Конечно, сейчас уже поздно просто знакомить кроху с ложкой и тарелками, необходимо прививать самостоятельность доступными способами.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Для этого нужно заручиться поддержкой всех домочадцев, поскольку некоторые бабушки любят докармливать детишек из ложечки.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05255C">
        <w:rPr>
          <w:rFonts w:ascii="Times New Roman" w:hAnsi="Times New Roman" w:cs="Times New Roman"/>
          <w:sz w:val="24"/>
          <w:szCs w:val="24"/>
          <w:u w:val="single"/>
        </w:rPr>
        <w:t>В третий год жизни ребёнка продолжает привлекать всё яркое и необычное, поэтому специалисты рекомендуют украшать даже самые простые блюда (ту же кашу) кусочками фруктов, ягодками и т.д. Кроха сам попросит у мамы ложку, увидев на столе такое привлекательное и вкусное «творение».</w:t>
      </w:r>
    </w:p>
    <w:p w:rsidR="0005255C" w:rsidRPr="0005255C" w:rsidRDefault="0005255C" w:rsidP="0005255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Как научить ребенка правильно держать ложку? Постоянно тренироваться, в том числе и на любимых игрушках. Предложите малышу кормить куклу, пупса либо плюшевого медвежонка (его придётся часто стирать). В игровом процессе карапуз быстро и без понуканий поймёт, как необходимо удерживать ложку и пить из кружки.</w:t>
      </w:r>
    </w:p>
    <w:p w:rsidR="0005255C" w:rsidRPr="0005255C" w:rsidRDefault="0005255C" w:rsidP="0005255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Ребёнок старается повторять все действия за значимыми взрослыми и старшими братьями/сестрёнками. Вот почему канувший в Лету ритуал обедать всей семьёй следует вернуть хотя бы на какой-то срок, чтоб малыш смог быстрее научиться кушать самостоятельно.</w:t>
      </w:r>
    </w:p>
    <w:p w:rsidR="0005255C" w:rsidRPr="0005255C" w:rsidRDefault="0005255C" w:rsidP="0005255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Если ребёнка в год нужно было поощрять за каждое успешное действие, то деткам постарше можно предложить посоревноваться. Например, мама и малыш станут строить башню, где каждый кубик будет означать съеденную ложку.</w:t>
      </w:r>
    </w:p>
    <w:p w:rsidR="0005255C" w:rsidRPr="0005255C" w:rsidRDefault="0005255C" w:rsidP="0005255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Однако важно отделять столовые приборы и кружки от игрушек. Если вы заметили, что ребёнок покушал и стал баловаться с посудой, её необходимо мягко отобрать, объяснив причину.</w:t>
      </w:r>
    </w:p>
    <w:p w:rsidR="0005255C" w:rsidRPr="0005255C" w:rsidRDefault="0005255C" w:rsidP="0005255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Специалисты отмечают любопытную закономерность: малыши, регулярно строящие куличики в песочнице, скорее обучаются пользоваться ложкой и прочими столовыми приборами.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 xml:space="preserve">К трём годам дети понемногу начинают определяться с ведущей рукой. Если ребёнок постоянно перекладывает ложку из одной ручки в другую, предложите взять именно </w:t>
      </w:r>
      <w:proofErr w:type="gramStart"/>
      <w:r w:rsidRPr="0005255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255C">
        <w:rPr>
          <w:rFonts w:ascii="Times New Roman" w:hAnsi="Times New Roman" w:cs="Times New Roman"/>
          <w:sz w:val="24"/>
          <w:szCs w:val="24"/>
        </w:rPr>
        <w:t xml:space="preserve"> правую. При твёрдом стремлении орудовать столовыми приборами левой рукой, переучивать не стоит – вероятно, у вас растёт </w:t>
      </w:r>
      <w:proofErr w:type="spellStart"/>
      <w:r w:rsidRPr="0005255C">
        <w:rPr>
          <w:rFonts w:ascii="Times New Roman" w:hAnsi="Times New Roman" w:cs="Times New Roman"/>
          <w:sz w:val="24"/>
          <w:szCs w:val="24"/>
        </w:rPr>
        <w:t>леворукий</w:t>
      </w:r>
      <w:proofErr w:type="spellEnd"/>
      <w:r w:rsidRPr="0005255C">
        <w:rPr>
          <w:rFonts w:ascii="Times New Roman" w:hAnsi="Times New Roman" w:cs="Times New Roman"/>
          <w:sz w:val="24"/>
          <w:szCs w:val="24"/>
        </w:rPr>
        <w:t xml:space="preserve"> малыш.</w:t>
      </w:r>
    </w:p>
    <w:p w:rsidR="0005255C" w:rsidRPr="0005255C" w:rsidRDefault="0005255C" w:rsidP="0005255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255C">
        <w:rPr>
          <w:rFonts w:ascii="Times New Roman" w:hAnsi="Times New Roman" w:cs="Times New Roman"/>
          <w:i/>
          <w:sz w:val="24"/>
          <w:szCs w:val="24"/>
        </w:rPr>
        <w:t>Какую ложку выбрать?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Столовый прибор для прикармливания должен быть мягким и максимально безопасным.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К примеру, родитель может приобрести силиконовую ложку с ручкой из пластика. Дорогие модели термочувствительны и при высоких температурных показателях меняют окраску.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Подобная функция крайне удобна, если родители разогревают питание в микроволновой печи. Такая ложечка убережёт ребёнка от обжигания горячей едой, а ещё этот прибор не сможет поранить дёсны при неловком движении. У силиконовых ложек гнутся рукоятки, чтоб малышу было удобно держать её в руке.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Это самый первый прибор, подходящий для малыша до годика. Деткам постарше можно приобретать и другие ложки, обращая внимание на определённые характеристики:</w:t>
      </w:r>
    </w:p>
    <w:p w:rsidR="0005255C" w:rsidRPr="0005255C" w:rsidRDefault="0005255C" w:rsidP="0005255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60040" cy="2860040"/>
            <wp:effectExtent l="0" t="0" r="0" b="0"/>
            <wp:docPr id="3" name="Рисунок 3" descr="Чайная ложечка.  Она подойдёт для деток старше годика, поскольку ребятишки уже не так  пугаются лязганья приборов о поверхность стола, тарелки или по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айная ложечка.  Она подойдёт для деток старше годика, поскольку ребятишки уже не так  пугаются лязганья приборов о поверхность стола, тарелки или пол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Чайная ложечка. Она подойдёт для деток старше годика, поскольку ребятишки уже не так пугаются лязганья приборов о поверхность стола, тарелки или пол.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Серебряная. Дарение такого столового прибора – своеобразная традиция для крёстных родителей. Ложка из серебра способна защитить кроху от кишечной инфекции и уберечь от стоматита.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 xml:space="preserve">Из керамики. Не лучший вариант для маленьких деток, поскольку этот материал тяжёлый и легко бьётся. При скалывании такая ложка способна повредить детские </w:t>
      </w:r>
      <w:proofErr w:type="spellStart"/>
      <w:r w:rsidRPr="0005255C">
        <w:rPr>
          <w:rFonts w:ascii="Times New Roman" w:hAnsi="Times New Roman" w:cs="Times New Roman"/>
          <w:sz w:val="24"/>
          <w:szCs w:val="24"/>
        </w:rPr>
        <w:t>дёсна</w:t>
      </w:r>
      <w:proofErr w:type="spellEnd"/>
      <w:r w:rsidRPr="0005255C">
        <w:rPr>
          <w:rFonts w:ascii="Times New Roman" w:hAnsi="Times New Roman" w:cs="Times New Roman"/>
          <w:sz w:val="24"/>
          <w:szCs w:val="24"/>
        </w:rPr>
        <w:t>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Чтоб максимально обезопасить малыша, родителям следует тщательнейшим образом следить за качеством столовых приборов и прочей посуды. Правил для выбора несколько:</w:t>
      </w:r>
    </w:p>
    <w:p w:rsidR="0005255C" w:rsidRPr="0005255C" w:rsidRDefault="0005255C" w:rsidP="0005255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Не экономьте на детской посуде, ведь самочувствие крохи гораздо важнее. Выбирайте товары известных изготовителей, а покупку совершайте либо в аптечной сети, либо в специализированных отделах магазинов.</w:t>
      </w:r>
    </w:p>
    <w:p w:rsidR="0005255C" w:rsidRPr="0005255C" w:rsidRDefault="0005255C" w:rsidP="0005255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Покупка обязана быть упакована. Обёртка необходима для того, чтобы изучить инструкцию по пользованию, определить методы очистки и узнать меры предосторожности.</w:t>
      </w:r>
    </w:p>
    <w:p w:rsidR="0005255C" w:rsidRPr="0005255C" w:rsidRDefault="0005255C" w:rsidP="0005255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Особенное внимание обращайте на маркирование пластиковых столовых принадлежностей. Если особые метки отсутствуют, откажитесь от покупки. Пластмасса и силикон должны быть пищевыми, а не для промышленного использования.</w:t>
      </w:r>
    </w:p>
    <w:p w:rsidR="0005255C" w:rsidRPr="0005255C" w:rsidRDefault="0005255C" w:rsidP="0005255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Детские столовые принадлежности обычно выполнены в ярких цветах, однако подобная весёлая раскраска увеличивает риск аллергических реакций у ребёночка. Важно изучить сертификат качества, в котором указано, насколько хорошо зафиксированы красители.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Ребёнку старше полутора лет уже можно предлагать вилку, конечно, она должна быть с закруглёнными зубчиками.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Первый столовый «трезубец» будет из пластика, а вот двухлетнему малышу уже предлагают металлические вилки с силиконовой рукояткой. Несмотря на все ухищрения, оставлять кроху с вилкой наедине нельзя!</w:t>
      </w:r>
    </w:p>
    <w:p w:rsidR="0005255C" w:rsidRPr="0005255C" w:rsidRDefault="0005255C" w:rsidP="0005255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255C">
        <w:rPr>
          <w:rFonts w:ascii="Times New Roman" w:hAnsi="Times New Roman" w:cs="Times New Roman"/>
          <w:i/>
          <w:sz w:val="24"/>
          <w:szCs w:val="24"/>
        </w:rPr>
        <w:t>Типичные родительские ошибки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Процесс обучения детей умению орудовать столовыми принадлежностями иногда тормозится и затягивается. И виноваты в этом не малыши, а сами родители, которые, даже не подозревая, совершают следующие распространённые ошибки.</w:t>
      </w:r>
    </w:p>
    <w:p w:rsidR="0005255C" w:rsidRPr="0005255C" w:rsidRDefault="0005255C" w:rsidP="0005255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 xml:space="preserve">Заставляют кушать. Если ребёнок капризничает и с неохотой трапезничает, можно предположить, что ему не понравилось определённое блюдо, он уже накушался, у него режутся зубки или же он чуточку </w:t>
      </w:r>
      <w:proofErr w:type="gramStart"/>
      <w:r w:rsidRPr="0005255C">
        <w:rPr>
          <w:rFonts w:ascii="Times New Roman" w:hAnsi="Times New Roman" w:cs="Times New Roman"/>
          <w:sz w:val="24"/>
          <w:szCs w:val="24"/>
        </w:rPr>
        <w:t>приболел</w:t>
      </w:r>
      <w:proofErr w:type="gramEnd"/>
      <w:r w:rsidRPr="0005255C">
        <w:rPr>
          <w:rFonts w:ascii="Times New Roman" w:hAnsi="Times New Roman" w:cs="Times New Roman"/>
          <w:sz w:val="24"/>
          <w:szCs w:val="24"/>
        </w:rPr>
        <w:t>.</w:t>
      </w:r>
    </w:p>
    <w:p w:rsidR="0005255C" w:rsidRPr="0005255C" w:rsidRDefault="0005255C" w:rsidP="0005255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Торопят. Сколько времени на трапезу понадобится маленькому ребёночку, не умеющему ловко орудовать ложкой? Правильно, довольно-таки много. Поэтому следует разрешить ребёнку кушать в своём собственном темпе.</w:t>
      </w:r>
    </w:p>
    <w:p w:rsidR="0005255C" w:rsidRPr="0005255C" w:rsidRDefault="0005255C" w:rsidP="0005255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Оставляют одного. Безусловно, всегда существует риск, что ребёнок подавится, испугается разлитого супа или расплачется из-за упавшего столового прибора. Кроме того, крохе попросту скучно находиться без мамы за столом.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 xml:space="preserve">Ещё одно заблуждение – сравнение своего чада со знакомыми более развитыми детками. Не нужно переживать, если ребёнок подруги уже </w:t>
      </w:r>
      <w:proofErr w:type="gramStart"/>
      <w:r w:rsidRPr="0005255C">
        <w:rPr>
          <w:rFonts w:ascii="Times New Roman" w:hAnsi="Times New Roman" w:cs="Times New Roman"/>
          <w:sz w:val="24"/>
          <w:szCs w:val="24"/>
        </w:rPr>
        <w:t>вовсю</w:t>
      </w:r>
      <w:proofErr w:type="gramEnd"/>
      <w:r w:rsidRPr="0005255C">
        <w:rPr>
          <w:rFonts w:ascii="Times New Roman" w:hAnsi="Times New Roman" w:cs="Times New Roman"/>
          <w:sz w:val="24"/>
          <w:szCs w:val="24"/>
        </w:rPr>
        <w:t xml:space="preserve"> управляется ложкой, а ваш карапуз только примеряется к столовому прибору. Каждому навыку – свой срок!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 xml:space="preserve">Так как научить ребенка есть самостоятельно – нелёгкая задача, родителям потребуется немало терпения, понимания и любви к маленькому </w:t>
      </w:r>
      <w:proofErr w:type="gramStart"/>
      <w:r w:rsidRPr="0005255C">
        <w:rPr>
          <w:rFonts w:ascii="Times New Roman" w:hAnsi="Times New Roman" w:cs="Times New Roman"/>
          <w:sz w:val="24"/>
          <w:szCs w:val="24"/>
        </w:rPr>
        <w:t>несмышлёнышу</w:t>
      </w:r>
      <w:proofErr w:type="gramEnd"/>
      <w:r w:rsidRPr="0005255C">
        <w:rPr>
          <w:rFonts w:ascii="Times New Roman" w:hAnsi="Times New Roman" w:cs="Times New Roman"/>
          <w:sz w:val="24"/>
          <w:szCs w:val="24"/>
        </w:rPr>
        <w:t>.</w:t>
      </w:r>
    </w:p>
    <w:p w:rsidR="0005255C" w:rsidRPr="0005255C" w:rsidRDefault="0005255C" w:rsidP="0005255C">
      <w:pPr>
        <w:rPr>
          <w:rFonts w:ascii="Times New Roman" w:hAnsi="Times New Roman" w:cs="Times New Roman"/>
          <w:sz w:val="24"/>
          <w:szCs w:val="24"/>
        </w:rPr>
      </w:pPr>
      <w:r w:rsidRPr="0005255C">
        <w:rPr>
          <w:rFonts w:ascii="Times New Roman" w:hAnsi="Times New Roman" w:cs="Times New Roman"/>
          <w:sz w:val="24"/>
          <w:szCs w:val="24"/>
        </w:rPr>
        <w:t>Старайтесь придерживаться вышеописанных правил, заинтересовывайте кроху привлекательной посудой, вкусно приготовленными и красиво оформленными блюдами, в этом случае процесс обучения существенно ускорится. А если чадо уже ловко орудует ложечкой, избавьте его от своей помощи. Вмешательство родителей способно охладить интерес к этому увлекательнейшему занятию.</w:t>
      </w:r>
      <w:bookmarkStart w:id="0" w:name="_GoBack"/>
      <w:bookmarkEnd w:id="0"/>
    </w:p>
    <w:p w:rsidR="006377B9" w:rsidRPr="0005255C" w:rsidRDefault="006377B9">
      <w:pPr>
        <w:rPr>
          <w:rFonts w:ascii="Times New Roman" w:hAnsi="Times New Roman" w:cs="Times New Roman"/>
          <w:sz w:val="24"/>
          <w:szCs w:val="24"/>
        </w:rPr>
      </w:pPr>
    </w:p>
    <w:sectPr w:rsidR="006377B9" w:rsidRPr="00052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26FC"/>
    <w:multiLevelType w:val="multilevel"/>
    <w:tmpl w:val="95DA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475778"/>
    <w:multiLevelType w:val="multilevel"/>
    <w:tmpl w:val="B3E4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5B14BA"/>
    <w:multiLevelType w:val="multilevel"/>
    <w:tmpl w:val="8F94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60815"/>
    <w:multiLevelType w:val="multilevel"/>
    <w:tmpl w:val="7366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35B27"/>
    <w:multiLevelType w:val="multilevel"/>
    <w:tmpl w:val="7CEA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C358C3"/>
    <w:multiLevelType w:val="multilevel"/>
    <w:tmpl w:val="CE4E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5C"/>
    <w:rsid w:val="0005255C"/>
    <w:rsid w:val="003C0C96"/>
    <w:rsid w:val="0063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5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5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1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28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2161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9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693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76785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2020-08-14T07:54:00Z</cp:lastPrinted>
  <dcterms:created xsi:type="dcterms:W3CDTF">2020-08-14T07:54:00Z</dcterms:created>
  <dcterms:modified xsi:type="dcterms:W3CDTF">2020-08-14T07:54:00Z</dcterms:modified>
</cp:coreProperties>
</file>